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77" w:rsidRPr="00D21177" w:rsidRDefault="00D21177">
      <w:pPr>
        <w:rPr>
          <w:b/>
          <w:sz w:val="28"/>
        </w:rPr>
      </w:pPr>
      <w:r w:rsidRPr="00D21177">
        <w:rPr>
          <w:b/>
          <w:sz w:val="28"/>
        </w:rPr>
        <w:t xml:space="preserve">Particle Physics Part I - </w:t>
      </w:r>
      <w:r w:rsidR="008C1BB0">
        <w:rPr>
          <w:b/>
          <w:sz w:val="28"/>
        </w:rPr>
        <w:t>Accelerators, QED and types of Particles</w:t>
      </w:r>
    </w:p>
    <w:p w:rsidR="00D21177" w:rsidRPr="001F4FC4" w:rsidRDefault="00D21177">
      <w:pPr>
        <w:rPr>
          <w:b/>
        </w:rPr>
      </w:pPr>
      <w:r w:rsidRPr="001F4FC4">
        <w:rPr>
          <w:b/>
        </w:rPr>
        <w:t>Particle Accelerators:</w:t>
      </w:r>
    </w:p>
    <w:p w:rsidR="00D21177" w:rsidRDefault="00D21177">
      <w:r>
        <w:t>Linear Single stage</w:t>
      </w:r>
      <w:r>
        <w:tab/>
      </w:r>
      <w:r>
        <w:tab/>
        <w:t>Linear Multiple Stage</w:t>
      </w:r>
      <w:r>
        <w:tab/>
      </w:r>
      <w:r>
        <w:tab/>
      </w:r>
      <w:r>
        <w:tab/>
        <w:t>Cyclotrons/Synchrotrons</w:t>
      </w:r>
    </w:p>
    <w:p w:rsidR="00D21177" w:rsidRDefault="00D21177"/>
    <w:p w:rsidR="00D21177" w:rsidRDefault="00D21177"/>
    <w:p w:rsidR="00D21177" w:rsidRDefault="00D21177"/>
    <w:p w:rsidR="008C1BB0" w:rsidRDefault="008C1BB0"/>
    <w:p w:rsidR="008C1BB0" w:rsidRDefault="008C1BB0"/>
    <w:p w:rsidR="00C854BD" w:rsidRDefault="00C854BD"/>
    <w:p w:rsidR="00D21177" w:rsidRPr="00D21177" w:rsidRDefault="00D21177" w:rsidP="00D21177">
      <w:r w:rsidRPr="001F4FC4">
        <w:rPr>
          <w:b/>
        </w:rPr>
        <w:t>Particle discoveries:</w:t>
      </w:r>
      <w:r>
        <w:t xml:space="preserve">  (i.e. atoms are not fundamental particles)</w:t>
      </w:r>
      <w:r w:rsidR="00C854BD">
        <w:t xml:space="preserve"> </w:t>
      </w:r>
      <w:r w:rsidR="00C854B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</w:p>
    <w:p w:rsidR="00D21177" w:rsidRPr="00D21177" w:rsidRDefault="00D21177" w:rsidP="00D21177">
      <w:r w:rsidRPr="00D21177">
        <w:t>1877: Electron – JJ Thomson and “Cathode Rays” (they have charge)</w:t>
      </w:r>
    </w:p>
    <w:p w:rsidR="00D21177" w:rsidRPr="00D21177" w:rsidRDefault="00D21177" w:rsidP="00D21177">
      <w:r w:rsidRPr="00D21177">
        <w:t xml:space="preserve">1930: Bothe and </w:t>
      </w:r>
      <w:proofErr w:type="spellStart"/>
      <w:r w:rsidRPr="00D21177">
        <w:t>Becke</w:t>
      </w:r>
      <w:proofErr w:type="spellEnd"/>
      <w:r w:rsidRPr="00D21177">
        <w:t xml:space="preserve"> eject a neutron by bombarding beryllium with alphas</w:t>
      </w:r>
    </w:p>
    <w:p w:rsidR="00D21177" w:rsidRPr="00D21177" w:rsidRDefault="00D21177" w:rsidP="00D21177">
      <w:r w:rsidRPr="00D21177">
        <w:t>1932: Anderson detects Positron in cosmic ray collisions.  (</w:t>
      </w:r>
      <w:r>
        <w:t>Anti particle p</w:t>
      </w:r>
      <w:r w:rsidRPr="00D21177">
        <w:t>redicted to exist by Dirac)</w:t>
      </w:r>
    </w:p>
    <w:p w:rsidR="00D21177" w:rsidRDefault="00D21177" w:rsidP="00D21177">
      <w:r w:rsidRPr="00D21177">
        <w:t>1936: Anderson detect the Muon in a cosmic ray collision</w:t>
      </w:r>
    </w:p>
    <w:p w:rsidR="001F4FC4" w:rsidRDefault="00D21177" w:rsidP="00D21177">
      <w:r>
        <w:t xml:space="preserve">1955: anti protons created in an accelerator by colliding 6 </w:t>
      </w:r>
      <w:proofErr w:type="spellStart"/>
      <w:r w:rsidR="004B5258">
        <w:t>G</w:t>
      </w:r>
      <w:r>
        <w:t>eV</w:t>
      </w:r>
      <w:proofErr w:type="spellEnd"/>
      <w:r>
        <w:t xml:space="preserve"> protons: </w:t>
      </w:r>
    </w:p>
    <w:p w:rsidR="001F4FC4" w:rsidRDefault="001F4FC4" w:rsidP="00D21177"/>
    <w:p w:rsidR="008C1BB0" w:rsidRDefault="008C1BB0" w:rsidP="00D21177"/>
    <w:p w:rsidR="00D21177" w:rsidRDefault="00D21177" w:rsidP="00930B23">
      <w:pPr>
        <w:ind w:left="720"/>
      </w:pPr>
      <w:r>
        <w:t xml:space="preserve">p + p </w:t>
      </w:r>
      <w:r>
        <w:sym w:font="Symbol" w:char="F0AE"/>
      </w:r>
      <w:r w:rsidR="00910D20">
        <w:t xml:space="preserve"> p + p</w:t>
      </w:r>
      <w:r>
        <w:t xml:space="preserve"> + p</w:t>
      </w:r>
      <w:r w:rsidR="00A62626">
        <w:t xml:space="preserve"> +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312EB8">
        <w:tab/>
      </w:r>
      <w:r w:rsidR="00312EB8">
        <w:tab/>
        <w:t>(How are the proton and anti proton created?)</w:t>
      </w:r>
    </w:p>
    <w:p w:rsidR="00312EB8" w:rsidRDefault="00312EB8" w:rsidP="00D21177"/>
    <w:p w:rsidR="008C1BB0" w:rsidRDefault="008C1BB0" w:rsidP="00D21177"/>
    <w:p w:rsidR="001F4FC4" w:rsidRPr="00CC0FF2" w:rsidRDefault="00312EB8">
      <w:pPr>
        <w:rPr>
          <w:b/>
        </w:rPr>
      </w:pPr>
      <w:r w:rsidRPr="00CC0FF2">
        <w:rPr>
          <w:b/>
        </w:rPr>
        <w:t xml:space="preserve">Quantum </w:t>
      </w:r>
      <w:r w:rsidR="007F5D60">
        <w:rPr>
          <w:b/>
        </w:rPr>
        <w:t>Mechanics vs</w:t>
      </w:r>
      <w:r w:rsidR="00C424FA">
        <w:rPr>
          <w:b/>
        </w:rPr>
        <w:t>.</w:t>
      </w:r>
      <w:r w:rsidR="007F5D60">
        <w:rPr>
          <w:b/>
        </w:rPr>
        <w:t xml:space="preserve"> Field Theory</w:t>
      </w:r>
      <w:r w:rsidRPr="00CC0FF2">
        <w:rPr>
          <w:b/>
        </w:rPr>
        <w:t>:</w:t>
      </w:r>
    </w:p>
    <w:p w:rsidR="00CC0FF2" w:rsidRDefault="00930B23">
      <w:r>
        <w:t xml:space="preserve">In Quantum Mechanics, </w:t>
      </w:r>
      <w:r w:rsidR="00C854BD">
        <w:t>Forces are mediated (transmitted) by field particles:</w:t>
      </w:r>
    </w:p>
    <w:p w:rsidR="00CC0FF2" w:rsidRDefault="007F5D6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18415</wp:posOffset>
            </wp:positionV>
            <wp:extent cx="936625" cy="1354455"/>
            <wp:effectExtent l="19050" t="0" r="0" b="0"/>
            <wp:wrapTight wrapText="bothSides">
              <wp:wrapPolygon edited="0">
                <wp:start x="-439" y="0"/>
                <wp:lineTo x="-439" y="21266"/>
                <wp:lineTo x="21527" y="21266"/>
                <wp:lineTo x="21527" y="0"/>
                <wp:lineTo x="-439" y="0"/>
              </wp:wrapPolygon>
            </wp:wrapTight>
            <wp:docPr id="3" name="Picture 2" descr="G:\CHAP32\FIGURES\FG32_07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6" name="Picture 8" descr="G:\CHAP32\FIGURES\FG32_07.P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06" r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036">
        <w:t xml:space="preserve">     Feynman - QED</w:t>
      </w:r>
      <w:r w:rsidR="003F7036">
        <w:tab/>
      </w:r>
      <w:r w:rsidR="003F7036">
        <w:tab/>
      </w:r>
      <w:r w:rsidR="003F7036">
        <w:tab/>
      </w:r>
      <w:r w:rsidR="003F7036">
        <w:tab/>
      </w:r>
      <w:r w:rsidR="003F7036">
        <w:tab/>
      </w:r>
      <w:r w:rsidR="00930B23">
        <w:t>Yukawa - mesons</w:t>
      </w:r>
    </w:p>
    <w:p w:rsidR="00CC0FF2" w:rsidRDefault="003F7036">
      <w:r>
        <w:t xml:space="preserve">     </w:t>
      </w:r>
      <w:r w:rsidR="00930B23" w:rsidRPr="00930B23">
        <w:rPr>
          <w:noProof/>
        </w:rPr>
        <w:drawing>
          <wp:inline distT="0" distB="0" distL="0" distR="0">
            <wp:extent cx="1294361" cy="1097280"/>
            <wp:effectExtent l="19050" t="0" r="1039" b="0"/>
            <wp:docPr id="4" name="Picture 3" descr="G:\CHAP32\FIGURES\FG32_08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G:\CHAP32\FIGURES\FG32_08.P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06" t="20000" r="24985" b="1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08" cy="109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B23">
        <w:tab/>
      </w:r>
      <w:r w:rsidR="00930B23">
        <w:tab/>
      </w:r>
      <w:r w:rsidR="00930B23">
        <w:tab/>
      </w:r>
      <w:r w:rsidR="00930B23">
        <w:tab/>
      </w:r>
      <w:r w:rsidR="00930B23" w:rsidRPr="00930B23">
        <w:rPr>
          <w:noProof/>
        </w:rPr>
        <w:drawing>
          <wp:inline distT="0" distB="0" distL="0" distR="0">
            <wp:extent cx="1286049" cy="1254682"/>
            <wp:effectExtent l="19050" t="0" r="9351" b="0"/>
            <wp:docPr id="5" name="Picture 4" descr="G:\CHAP32\FIGURES\FG32_09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1" name="Picture 9" descr="G:\CHAP32\FIGURES\FG32_09.P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06" t="20000" r="2598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77" cy="1255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D60" w:rsidRDefault="00455CA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7pt;margin-top:3.65pt;width:129.45pt;height:92.95pt;z-index:251661312;mso-height-percent:200;mso-height-percent:200;mso-width-relative:margin;mso-height-relative:margin">
            <v:textbox style="mso-fit-shape-to-text:t">
              <w:txbxContent>
                <w:p w:rsidR="000A7E21" w:rsidRPr="000A7E21" w:rsidRDefault="000A7E21" w:rsidP="000A7E21">
                  <w:r w:rsidRPr="000A7E21">
                    <w:sym w:font="Symbol" w:char="0070"/>
                  </w:r>
                  <w:r w:rsidRPr="000A7E21">
                    <w:rPr>
                      <w:vertAlign w:val="superscript"/>
                    </w:rPr>
                    <w:t>+</w:t>
                  </w:r>
                  <w:r w:rsidRPr="000A7E21">
                    <w:t xml:space="preserve"> - 139.6 MeV/c</w:t>
                  </w:r>
                  <w:r w:rsidRPr="000A7E21">
                    <w:rPr>
                      <w:vertAlign w:val="superscript"/>
                    </w:rPr>
                    <w:t>2</w:t>
                  </w:r>
                  <w:r w:rsidRPr="000A7E21">
                    <w:t xml:space="preserve"> </w:t>
                  </w:r>
                </w:p>
                <w:p w:rsidR="000A7E21" w:rsidRPr="000A7E21" w:rsidRDefault="000A7E21" w:rsidP="000A7E21">
                  <w:r w:rsidRPr="000A7E21">
                    <w:sym w:font="Symbol" w:char="0070"/>
                  </w:r>
                  <w:r w:rsidRPr="000A7E21">
                    <w:rPr>
                      <w:vertAlign w:val="superscript"/>
                    </w:rPr>
                    <w:t>o</w:t>
                  </w:r>
                  <w:r w:rsidRPr="000A7E21">
                    <w:t xml:space="preserve"> - 135.0 MeV/c</w:t>
                  </w:r>
                  <w:r w:rsidRPr="000A7E21">
                    <w:rPr>
                      <w:vertAlign w:val="superscript"/>
                    </w:rPr>
                    <w:t>2</w:t>
                  </w:r>
                </w:p>
                <w:p w:rsidR="000A7E21" w:rsidRPr="000A7E21" w:rsidRDefault="000A7E21" w:rsidP="000A7E21">
                  <w:r w:rsidRPr="000A7E21">
                    <w:sym w:font="Symbol" w:char="0070"/>
                  </w:r>
                  <w:r w:rsidRPr="000A7E21">
                    <w:rPr>
                      <w:vertAlign w:val="superscript"/>
                    </w:rPr>
                    <w:t>-</w:t>
                  </w:r>
                  <w:r w:rsidRPr="000A7E21">
                    <w:t xml:space="preserve"> - 139.6 MeV/c</w:t>
                  </w:r>
                  <w:r w:rsidRPr="000A7E21">
                    <w:rPr>
                      <w:vertAlign w:val="superscript"/>
                    </w:rPr>
                    <w:t>2</w:t>
                  </w:r>
                  <w:r w:rsidRPr="000A7E21">
                    <w:t xml:space="preserve"> </w:t>
                  </w:r>
                </w:p>
                <w:p w:rsidR="000A7E21" w:rsidRPr="000A7E21" w:rsidRDefault="000A7E21" w:rsidP="000A7E21">
                  <w:r w:rsidRPr="000A7E21">
                    <w:t xml:space="preserve">p + p --&gt; p + p + </w:t>
                  </w:r>
                  <w:r w:rsidRPr="000A7E21">
                    <w:sym w:font="Symbol" w:char="0070"/>
                  </w:r>
                  <w:r w:rsidRPr="000A7E21">
                    <w:rPr>
                      <w:vertAlign w:val="superscript"/>
                    </w:rPr>
                    <w:t>o</w:t>
                  </w:r>
                </w:p>
                <w:p w:rsidR="000A7E21" w:rsidRPr="000A7E21" w:rsidRDefault="000A7E21" w:rsidP="000A7E21">
                  <w:r w:rsidRPr="000A7E21">
                    <w:t xml:space="preserve">p + p --&gt; p + n + </w:t>
                  </w:r>
                  <w:r w:rsidRPr="000A7E21">
                    <w:sym w:font="Symbol" w:char="0070"/>
                  </w:r>
                  <w:r w:rsidRPr="000A7E21">
                    <w:rPr>
                      <w:vertAlign w:val="superscript"/>
                    </w:rPr>
                    <w:t>+</w:t>
                  </w:r>
                </w:p>
                <w:p w:rsidR="000A7E21" w:rsidRDefault="000A7E21">
                  <w:r w:rsidRPr="000A7E21">
                    <w:rPr>
                      <w:sz w:val="20"/>
                    </w:rPr>
                    <w:t>(conservation of charge)</w:t>
                  </w:r>
                </w:p>
              </w:txbxContent>
            </v:textbox>
          </v:shape>
        </w:pict>
      </w:r>
    </w:p>
    <w:p w:rsidR="00FB7545" w:rsidRDefault="00FB7545"/>
    <w:p w:rsidR="00FB7545" w:rsidRDefault="00FB7545"/>
    <w:p w:rsidR="008C1BB0" w:rsidRDefault="008C1BB0"/>
    <w:p w:rsidR="008C1BB0" w:rsidRDefault="008C1BB0"/>
    <w:p w:rsidR="008C1BB0" w:rsidRDefault="008C1BB0"/>
    <w:p w:rsidR="008C1BB0" w:rsidRDefault="008C1BB0"/>
    <w:p w:rsidR="00FB7545" w:rsidRDefault="00FB7545"/>
    <w:p w:rsidR="00FB7545" w:rsidRPr="00FB7545" w:rsidRDefault="00FB7545" w:rsidP="00FB7545">
      <w:r w:rsidRPr="00FB7545">
        <w:rPr>
          <w:u w:val="single"/>
        </w:rPr>
        <w:t>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B7545">
        <w:rPr>
          <w:u w:val="single"/>
        </w:rPr>
        <w:t>Relative Strength</w:t>
      </w:r>
      <w:r>
        <w:rPr>
          <w:u w:val="single"/>
        </w:rPr>
        <w:tab/>
      </w:r>
      <w:r w:rsidRPr="00FB7545">
        <w:rPr>
          <w:u w:val="single"/>
        </w:rPr>
        <w:t xml:space="preserve"> Field Particle</w:t>
      </w:r>
    </w:p>
    <w:p w:rsidR="00FB7545" w:rsidRPr="00FB7545" w:rsidRDefault="00FB7545" w:rsidP="00FB7545">
      <w:r w:rsidRPr="00FB7545">
        <w:t>Strong Nuclear</w:t>
      </w:r>
      <w:r>
        <w:tab/>
      </w:r>
      <w:r w:rsidRPr="00FB7545">
        <w:t>1</w:t>
      </w:r>
      <w:r>
        <w:tab/>
      </w:r>
      <w:r>
        <w:tab/>
      </w:r>
      <w:r>
        <w:tab/>
      </w:r>
      <w:r w:rsidRPr="00FB7545">
        <w:t>Gluons (mesons)</w:t>
      </w:r>
      <w:r>
        <w:tab/>
      </w:r>
    </w:p>
    <w:p w:rsidR="00FB7545" w:rsidRPr="00FB7545" w:rsidRDefault="00FB7545" w:rsidP="00FB7545">
      <w:r w:rsidRPr="00FB7545">
        <w:t>Electromagnetic</w:t>
      </w:r>
      <w:r>
        <w:tab/>
      </w:r>
      <w:r w:rsidRPr="00FB7545">
        <w:t>10</w:t>
      </w:r>
      <w:r w:rsidRPr="00FB7545">
        <w:rPr>
          <w:vertAlign w:val="superscript"/>
        </w:rPr>
        <w:t>-2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7545">
        <w:t>Photon (</w:t>
      </w:r>
      <w:r w:rsidRPr="00FB7545">
        <w:rPr>
          <w:lang w:val="el-GR"/>
        </w:rPr>
        <w:t>γ</w:t>
      </w:r>
      <w:r w:rsidRPr="00FB7545">
        <w:t>)</w:t>
      </w:r>
      <w:r w:rsidRPr="00FB7545">
        <w:rPr>
          <w:vertAlign w:val="superscript"/>
        </w:rPr>
        <w:t xml:space="preserve"> </w:t>
      </w:r>
    </w:p>
    <w:p w:rsidR="00FB7545" w:rsidRPr="00FB7545" w:rsidRDefault="00FB7545" w:rsidP="00FB7545">
      <w:r w:rsidRPr="00FB7545">
        <w:t>Weak Nuclear</w:t>
      </w:r>
      <w:r>
        <w:tab/>
      </w:r>
      <w:r>
        <w:tab/>
      </w:r>
      <w:r w:rsidRPr="00FB7545">
        <w:t>10</w:t>
      </w:r>
      <w:r w:rsidRPr="00FB7545">
        <w:rPr>
          <w:vertAlign w:val="superscript"/>
        </w:rPr>
        <w:t>-6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W</w:t>
      </w:r>
      <w:r w:rsidRPr="00FB7545">
        <w:rPr>
          <w:vertAlign w:val="superscript"/>
        </w:rPr>
        <w:t>+</w:t>
      </w:r>
      <w:r>
        <w:t>, W</w:t>
      </w:r>
      <w:r w:rsidRPr="00FB7545">
        <w:rPr>
          <w:vertAlign w:val="superscript"/>
        </w:rPr>
        <w:t>-</w:t>
      </w:r>
      <w:r w:rsidRPr="00FB7545">
        <w:t xml:space="preserve"> and </w:t>
      </w:r>
      <w:proofErr w:type="spellStart"/>
      <w:r w:rsidRPr="00FB7545">
        <w:t>Z</w:t>
      </w:r>
      <w:r w:rsidRPr="00FB7545">
        <w:rPr>
          <w:vertAlign w:val="superscript"/>
        </w:rPr>
        <w:t>o</w:t>
      </w:r>
      <w:proofErr w:type="spellEnd"/>
      <w:r w:rsidRPr="00FB7545">
        <w:rPr>
          <w:vertAlign w:val="superscript"/>
        </w:rPr>
        <w:t xml:space="preserve"> </w:t>
      </w:r>
    </w:p>
    <w:p w:rsidR="00FB7545" w:rsidRPr="00FB7545" w:rsidRDefault="00FB7545" w:rsidP="00FB7545">
      <w:r w:rsidRPr="00FB7545">
        <w:t xml:space="preserve">Gravitational </w:t>
      </w:r>
      <w:r>
        <w:tab/>
      </w:r>
      <w:r>
        <w:tab/>
      </w:r>
      <w:r w:rsidRPr="00FB7545">
        <w:t>10</w:t>
      </w:r>
      <w:r w:rsidRPr="00FB7545">
        <w:rPr>
          <w:vertAlign w:val="superscript"/>
        </w:rPr>
        <w:t>-38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7545">
        <w:t xml:space="preserve">Graviton? </w:t>
      </w:r>
    </w:p>
    <w:p w:rsidR="00FB7545" w:rsidRPr="00FB7545" w:rsidRDefault="00FB7545" w:rsidP="00FB7545"/>
    <w:p w:rsidR="001F4FC4" w:rsidRDefault="00CC0FF2">
      <w:r>
        <w:t xml:space="preserve"> </w:t>
      </w:r>
    </w:p>
    <w:p w:rsidR="00D21177" w:rsidRDefault="00D21177"/>
    <w:p w:rsidR="001F4FC4" w:rsidRDefault="001F4FC4"/>
    <w:p w:rsidR="00D21177" w:rsidRDefault="000A7E21">
      <w:r w:rsidRPr="000A7E21">
        <w:rPr>
          <w:noProof/>
        </w:rPr>
        <w:drawing>
          <wp:inline distT="0" distB="0" distL="0" distR="0">
            <wp:extent cx="5943600" cy="689610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36" w:rsidRDefault="00DC403D">
      <w:r w:rsidRPr="006A2536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16510</wp:posOffset>
            </wp:positionV>
            <wp:extent cx="3570605" cy="5145405"/>
            <wp:effectExtent l="19050" t="0" r="0" b="0"/>
            <wp:wrapTight wrapText="bothSides">
              <wp:wrapPolygon edited="0">
                <wp:start x="-115" y="0"/>
                <wp:lineTo x="-115" y="21512"/>
                <wp:lineTo x="21550" y="21512"/>
                <wp:lineTo x="21550" y="0"/>
                <wp:lineTo x="-115" y="0"/>
              </wp:wrapPolygon>
            </wp:wrapTight>
            <wp:docPr id="1" name="Picture 1" descr="C:\Documents and Settings\622murray.TTSDCIM\Desktop\Table3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43" name="Picture 3" descr="C:\Documents and Settings\622murray.TTSDCIM\Desktop\Table32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8925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536" w:rsidRPr="006A2536">
        <w:rPr>
          <w:b/>
        </w:rPr>
        <w:t>Particles and Anti Particles:</w:t>
      </w:r>
    </w:p>
    <w:p w:rsidR="006A2536" w:rsidRPr="006A2536" w:rsidRDefault="006A2536" w:rsidP="006A2536">
      <w:r w:rsidRPr="006A2536">
        <w:t>Name</w:t>
      </w:r>
      <w:r w:rsidRPr="006A2536">
        <w:tab/>
      </w:r>
      <w:r w:rsidRPr="006A2536">
        <w:tab/>
        <w:t>Particle</w:t>
      </w:r>
      <w:r w:rsidRPr="006A2536">
        <w:tab/>
        <w:t>Antiparticle</w:t>
      </w:r>
    </w:p>
    <w:p w:rsidR="006A2536" w:rsidRPr="006A2536" w:rsidRDefault="006A2536" w:rsidP="006A2536">
      <w:r w:rsidRPr="006A2536">
        <w:t>Electron</w:t>
      </w:r>
      <w:r w:rsidRPr="006A2536">
        <w:tab/>
        <w:t>e</w:t>
      </w:r>
      <w:r w:rsidRPr="006A2536">
        <w:rPr>
          <w:vertAlign w:val="superscript"/>
        </w:rPr>
        <w:t>-</w:t>
      </w:r>
      <w:r w:rsidRPr="006A2536">
        <w:tab/>
      </w:r>
      <w:r w:rsidRPr="006A2536">
        <w:tab/>
        <w:t>e</w:t>
      </w:r>
      <w:r w:rsidRPr="006A2536">
        <w:rPr>
          <w:vertAlign w:val="superscript"/>
        </w:rPr>
        <w:t>+</w:t>
      </w:r>
    </w:p>
    <w:p w:rsidR="006A2536" w:rsidRPr="006A2536" w:rsidRDefault="006A2536" w:rsidP="006A2536">
      <w:r w:rsidRPr="006A2536">
        <w:t>Proton</w:t>
      </w:r>
      <w:r w:rsidRPr="006A2536">
        <w:tab/>
      </w:r>
      <w:r>
        <w:tab/>
      </w:r>
      <w:r w:rsidRPr="006A2536">
        <w:t>p</w:t>
      </w:r>
      <w:r w:rsidRPr="006A2536">
        <w:tab/>
      </w:r>
      <w:r w:rsidRPr="006A2536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Pr="006A2536">
        <w:t xml:space="preserve"> </w:t>
      </w:r>
    </w:p>
    <w:p w:rsidR="006A2536" w:rsidRPr="006A2536" w:rsidRDefault="006A2536" w:rsidP="006A2536">
      <w:proofErr w:type="spellStart"/>
      <w:r w:rsidRPr="006A2536">
        <w:t>Pion</w:t>
      </w:r>
      <w:proofErr w:type="spellEnd"/>
      <w:r w:rsidRPr="006A2536">
        <w:tab/>
      </w:r>
      <w:r w:rsidRPr="006A2536">
        <w:tab/>
        <w:t xml:space="preserve"> </w:t>
      </w:r>
      <w:r w:rsidRPr="006A2536">
        <w:sym w:font="Symbol" w:char="0070"/>
      </w:r>
      <w:r w:rsidRPr="006A2536">
        <w:rPr>
          <w:vertAlign w:val="superscript"/>
        </w:rPr>
        <w:t>+</w:t>
      </w:r>
      <w:r w:rsidRPr="006A2536">
        <w:t xml:space="preserve"> </w:t>
      </w:r>
      <w:r w:rsidRPr="006A2536">
        <w:tab/>
      </w:r>
      <w:r w:rsidRPr="006A2536">
        <w:tab/>
        <w:t xml:space="preserve"> </w:t>
      </w:r>
      <w:r w:rsidRPr="006A2536">
        <w:sym w:font="Symbol" w:char="0070"/>
      </w:r>
      <w:r w:rsidRPr="006A2536">
        <w:rPr>
          <w:vertAlign w:val="superscript"/>
        </w:rPr>
        <w:t>-</w:t>
      </w:r>
    </w:p>
    <w:p w:rsidR="006A2536" w:rsidRDefault="006A2536"/>
    <w:p w:rsidR="006A2536" w:rsidRPr="00FD4E3D" w:rsidRDefault="006A2536">
      <w:pPr>
        <w:rPr>
          <w:b/>
        </w:rPr>
      </w:pPr>
      <w:r w:rsidRPr="00FD4E3D">
        <w:rPr>
          <w:b/>
        </w:rPr>
        <w:t>What happens if particle meets anti particle:</w:t>
      </w:r>
    </w:p>
    <w:p w:rsidR="006A2536" w:rsidRDefault="006A2536"/>
    <w:p w:rsidR="006A2536" w:rsidRDefault="006A2536"/>
    <w:p w:rsidR="00FD4E3D" w:rsidRDefault="00FD4E3D"/>
    <w:p w:rsidR="00FD4E3D" w:rsidRDefault="00FD4E3D"/>
    <w:p w:rsidR="00FD4E3D" w:rsidRDefault="00FD4E3D"/>
    <w:p w:rsidR="006A2536" w:rsidRDefault="006A2536"/>
    <w:p w:rsidR="006A2536" w:rsidRPr="00FD4E3D" w:rsidRDefault="006A2536">
      <w:pPr>
        <w:rPr>
          <w:b/>
        </w:rPr>
      </w:pPr>
      <w:r w:rsidRPr="00FD4E3D">
        <w:rPr>
          <w:b/>
        </w:rPr>
        <w:t>How you know if they have an antiparticle:</w:t>
      </w:r>
    </w:p>
    <w:p w:rsidR="006A2536" w:rsidRDefault="006A2536"/>
    <w:p w:rsidR="006A2536" w:rsidRDefault="006A2536"/>
    <w:p w:rsidR="00FD4E3D" w:rsidRDefault="00FD4E3D"/>
    <w:p w:rsidR="006A2536" w:rsidRDefault="006A2536"/>
    <w:p w:rsidR="00FD4E3D" w:rsidRDefault="00FD4E3D"/>
    <w:p w:rsidR="00FD4E3D" w:rsidRDefault="00FD4E3D"/>
    <w:p w:rsidR="006A2536" w:rsidRDefault="006A2536"/>
    <w:p w:rsidR="006A2536" w:rsidRPr="00FD4E3D" w:rsidRDefault="006A2536">
      <w:pPr>
        <w:rPr>
          <w:b/>
        </w:rPr>
      </w:pPr>
      <w:r w:rsidRPr="00FD4E3D">
        <w:rPr>
          <w:b/>
        </w:rPr>
        <w:t xml:space="preserve">What the </w:t>
      </w:r>
      <w:r w:rsidRPr="00FD4E3D">
        <w:rPr>
          <w:b/>
          <w:vertAlign w:val="superscript"/>
        </w:rPr>
        <w:t>+</w:t>
      </w:r>
      <w:r w:rsidRPr="00FD4E3D">
        <w:rPr>
          <w:b/>
        </w:rPr>
        <w:t xml:space="preserve">, </w:t>
      </w:r>
      <w:r w:rsidRPr="00FD4E3D">
        <w:rPr>
          <w:b/>
          <w:vertAlign w:val="superscript"/>
        </w:rPr>
        <w:t>o</w:t>
      </w:r>
      <w:r w:rsidRPr="00FD4E3D">
        <w:rPr>
          <w:b/>
        </w:rPr>
        <w:t xml:space="preserve">, and </w:t>
      </w:r>
      <w:r w:rsidRPr="00FD4E3D">
        <w:rPr>
          <w:b/>
          <w:vertAlign w:val="superscript"/>
        </w:rPr>
        <w:t>-</w:t>
      </w:r>
      <w:r w:rsidRPr="00FD4E3D">
        <w:rPr>
          <w:b/>
        </w:rPr>
        <w:t xml:space="preserve"> mean:</w:t>
      </w:r>
    </w:p>
    <w:p w:rsidR="006A2536" w:rsidRDefault="006A2536"/>
    <w:p w:rsidR="006A2536" w:rsidRDefault="006A2536"/>
    <w:p w:rsidR="006A2536" w:rsidRDefault="006A2536"/>
    <w:p w:rsidR="006A2536" w:rsidRDefault="006A2536"/>
    <w:p w:rsidR="006A2536" w:rsidRDefault="006A2536"/>
    <w:p w:rsidR="00FD4E3D" w:rsidRDefault="00FD4E3D"/>
    <w:p w:rsidR="00FD4E3D" w:rsidRDefault="00FD4E3D"/>
    <w:p w:rsidR="00FD4E3D" w:rsidRDefault="00FD4E3D"/>
    <w:p w:rsidR="00A42499" w:rsidRDefault="00A42499">
      <w:pPr>
        <w:rPr>
          <w:b/>
        </w:rPr>
      </w:pPr>
    </w:p>
    <w:p w:rsidR="00A42499" w:rsidRDefault="00A42499">
      <w:pPr>
        <w:rPr>
          <w:b/>
        </w:rPr>
      </w:pPr>
    </w:p>
    <w:p w:rsidR="00CA174E" w:rsidRPr="00A42499" w:rsidRDefault="008C1BB0">
      <w:pPr>
        <w:rPr>
          <w:b/>
        </w:rPr>
      </w:pPr>
      <w:r w:rsidRPr="00A42499">
        <w:rPr>
          <w:b/>
        </w:rPr>
        <w:t>Types of Particles</w:t>
      </w:r>
    </w:p>
    <w:tbl>
      <w:tblPr>
        <w:tblStyle w:val="TableGrid"/>
        <w:tblW w:w="0" w:type="auto"/>
        <w:tblLook w:val="04A0"/>
      </w:tblPr>
      <w:tblGrid>
        <w:gridCol w:w="2718"/>
        <w:gridCol w:w="2610"/>
        <w:gridCol w:w="2430"/>
        <w:gridCol w:w="2538"/>
      </w:tblGrid>
      <w:tr w:rsidR="00FD4E3D" w:rsidTr="00A42499">
        <w:tc>
          <w:tcPr>
            <w:tcW w:w="2718" w:type="dxa"/>
          </w:tcPr>
          <w:p w:rsidR="00FD4E3D" w:rsidRDefault="00FD4E3D" w:rsidP="00FD4E3D">
            <w:pPr>
              <w:jc w:val="center"/>
            </w:pPr>
            <w:r>
              <w:t>Gauge Bosons</w:t>
            </w:r>
          </w:p>
        </w:tc>
        <w:tc>
          <w:tcPr>
            <w:tcW w:w="2610" w:type="dxa"/>
          </w:tcPr>
          <w:p w:rsidR="00FD4E3D" w:rsidRDefault="00FD4E3D" w:rsidP="00FD4E3D">
            <w:pPr>
              <w:jc w:val="center"/>
            </w:pPr>
            <w:r>
              <w:t>Leptons</w:t>
            </w:r>
          </w:p>
        </w:tc>
        <w:tc>
          <w:tcPr>
            <w:tcW w:w="4968" w:type="dxa"/>
            <w:gridSpan w:val="2"/>
          </w:tcPr>
          <w:p w:rsidR="00FD4E3D" w:rsidRDefault="00FD4E3D" w:rsidP="00FD4E3D">
            <w:pPr>
              <w:jc w:val="center"/>
            </w:pPr>
            <w:r>
              <w:t>Hadrons</w:t>
            </w:r>
          </w:p>
        </w:tc>
      </w:tr>
      <w:tr w:rsidR="00A42499" w:rsidTr="00A42499">
        <w:tc>
          <w:tcPr>
            <w:tcW w:w="2718" w:type="dxa"/>
            <w:vMerge w:val="restart"/>
          </w:tcPr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  <w:p w:rsidR="00A42499" w:rsidRDefault="00A42499"/>
        </w:tc>
        <w:tc>
          <w:tcPr>
            <w:tcW w:w="2610" w:type="dxa"/>
            <w:vMerge w:val="restart"/>
          </w:tcPr>
          <w:p w:rsidR="00A42499" w:rsidRDefault="00A42499"/>
        </w:tc>
        <w:tc>
          <w:tcPr>
            <w:tcW w:w="2430" w:type="dxa"/>
          </w:tcPr>
          <w:p w:rsidR="00A42499" w:rsidRDefault="00A42499">
            <w:r>
              <w:t>Mesons</w:t>
            </w:r>
          </w:p>
        </w:tc>
        <w:tc>
          <w:tcPr>
            <w:tcW w:w="2538" w:type="dxa"/>
          </w:tcPr>
          <w:p w:rsidR="00A42499" w:rsidRDefault="00A42499">
            <w:r>
              <w:t>Baryons</w:t>
            </w:r>
          </w:p>
        </w:tc>
      </w:tr>
      <w:tr w:rsidR="00A42499" w:rsidTr="00A42499">
        <w:tc>
          <w:tcPr>
            <w:tcW w:w="2718" w:type="dxa"/>
            <w:vMerge/>
          </w:tcPr>
          <w:p w:rsidR="00A42499" w:rsidRDefault="00A42499"/>
        </w:tc>
        <w:tc>
          <w:tcPr>
            <w:tcW w:w="2610" w:type="dxa"/>
            <w:vMerge/>
          </w:tcPr>
          <w:p w:rsidR="00A42499" w:rsidRDefault="00A42499"/>
        </w:tc>
        <w:tc>
          <w:tcPr>
            <w:tcW w:w="2430" w:type="dxa"/>
          </w:tcPr>
          <w:p w:rsidR="00A42499" w:rsidRDefault="00A42499"/>
        </w:tc>
        <w:tc>
          <w:tcPr>
            <w:tcW w:w="2538" w:type="dxa"/>
          </w:tcPr>
          <w:p w:rsidR="00A42499" w:rsidRDefault="00A42499"/>
        </w:tc>
      </w:tr>
    </w:tbl>
    <w:p w:rsidR="00DC403D" w:rsidRDefault="00DC403D"/>
    <w:sectPr w:rsidR="00DC403D" w:rsidSect="00D2117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20"/>
  <w:displayHorizontalDrawingGridEvery w:val="2"/>
  <w:characterSpacingControl w:val="doNotCompress"/>
  <w:compat/>
  <w:rsids>
    <w:rsidRoot w:val="00DC403D"/>
    <w:rsid w:val="000A7E21"/>
    <w:rsid w:val="001F4FC4"/>
    <w:rsid w:val="00312EB8"/>
    <w:rsid w:val="003F7036"/>
    <w:rsid w:val="00455CA9"/>
    <w:rsid w:val="004B5258"/>
    <w:rsid w:val="006A2536"/>
    <w:rsid w:val="006B2EF9"/>
    <w:rsid w:val="00720D0E"/>
    <w:rsid w:val="007347D2"/>
    <w:rsid w:val="007A7573"/>
    <w:rsid w:val="007F5D60"/>
    <w:rsid w:val="008C1BB0"/>
    <w:rsid w:val="00910D20"/>
    <w:rsid w:val="00930B23"/>
    <w:rsid w:val="00A42499"/>
    <w:rsid w:val="00A62626"/>
    <w:rsid w:val="00B9088F"/>
    <w:rsid w:val="00BE2506"/>
    <w:rsid w:val="00C424FA"/>
    <w:rsid w:val="00C854BD"/>
    <w:rsid w:val="00CA174E"/>
    <w:rsid w:val="00CC0FF2"/>
    <w:rsid w:val="00CF1E41"/>
    <w:rsid w:val="00D21177"/>
    <w:rsid w:val="00D700D9"/>
    <w:rsid w:val="00DB4952"/>
    <w:rsid w:val="00DC403D"/>
    <w:rsid w:val="00EF7190"/>
    <w:rsid w:val="00FB7545"/>
    <w:rsid w:val="00F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54BD"/>
  </w:style>
  <w:style w:type="character" w:customStyle="1" w:styleId="unicode">
    <w:name w:val="unicode"/>
    <w:basedOn w:val="DefaultParagraphFont"/>
    <w:rsid w:val="00C854BD"/>
  </w:style>
  <w:style w:type="character" w:styleId="PlaceholderText">
    <w:name w:val="Placeholder Text"/>
    <w:basedOn w:val="DefaultParagraphFont"/>
    <w:uiPriority w:val="99"/>
    <w:semiHidden/>
    <w:rsid w:val="00A626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A7E2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D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464A-FAB4-4521-8C5A-A8B6DA9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8</cp:revision>
  <cp:lastPrinted>2016-03-31T00:18:00Z</cp:lastPrinted>
  <dcterms:created xsi:type="dcterms:W3CDTF">2016-03-30T02:49:00Z</dcterms:created>
  <dcterms:modified xsi:type="dcterms:W3CDTF">2017-03-11T22:01:00Z</dcterms:modified>
</cp:coreProperties>
</file>