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B16171">
        <w:rPr>
          <w:b/>
        </w:rPr>
        <w:t>Balancing Nuclear Reactions</w:t>
      </w:r>
      <w:r w:rsidR="00982185">
        <w:rPr>
          <w:b/>
        </w:rPr>
        <w:t>- 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</w:t>
      </w:r>
      <w:r w:rsidR="00B16171">
        <w:rPr>
          <w:b/>
        </w:rPr>
        <w:t>M</w:t>
      </w:r>
      <w:r w:rsidR="000023DF">
        <w:rPr>
          <w:b/>
        </w:rPr>
        <w:tab/>
      </w:r>
      <w:r>
        <w:rPr>
          <w:b/>
        </w:rPr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74F23" w:rsidRDefault="00B74F23" w:rsidP="002C6735"/>
    <w:p w:rsidR="009D5138" w:rsidRDefault="004569C4" w:rsidP="004569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24172" cy="10504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55" cy="105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C4" w:rsidRPr="004569C4" w:rsidRDefault="004569C4" w:rsidP="004569C4">
      <w:pPr>
        <w:jc w:val="center"/>
      </w:pPr>
      <w:r w:rsidRPr="004569C4">
        <w:t>Initial Nucleus(bombarding particle, emitted particle)Final Nucleus</w:t>
      </w:r>
    </w:p>
    <w:p w:rsidR="004569C4" w:rsidRDefault="004569C4" w:rsidP="004569C4">
      <w:pPr>
        <w:jc w:val="center"/>
      </w:pPr>
    </w:p>
    <w:p w:rsidR="004569C4" w:rsidRDefault="004569C4" w:rsidP="002C6735">
      <w:r>
        <w:t>Common Particles you should know:</w:t>
      </w:r>
    </w:p>
    <w:p w:rsidR="004569C4" w:rsidRDefault="004569C4" w:rsidP="002C6735"/>
    <w:p w:rsidR="004569C4" w:rsidRPr="004569C4" w:rsidRDefault="004569C4" w:rsidP="004569C4">
      <w:r w:rsidRPr="004569C4">
        <w:rPr>
          <w:rFonts w:hint="eastAsia"/>
        </w:rPr>
        <w:sym w:font="Symbol" w:char="0061"/>
      </w:r>
      <w:r w:rsidRPr="004569C4">
        <w:t xml:space="preserve"> = </w:t>
      </w:r>
      <w:r w:rsidRPr="004569C4">
        <w:rPr>
          <w:vertAlign w:val="superscript"/>
        </w:rPr>
        <w:t>4</w:t>
      </w:r>
      <w:r w:rsidRPr="004569C4">
        <w:rPr>
          <w:vertAlign w:val="subscript"/>
        </w:rPr>
        <w:t>2</w:t>
      </w:r>
      <w:r w:rsidRPr="004569C4">
        <w:t xml:space="preserve">He,  p = </w:t>
      </w:r>
      <w:r w:rsidRPr="004569C4">
        <w:rPr>
          <w:vertAlign w:val="superscript"/>
        </w:rPr>
        <w:t>1</w:t>
      </w:r>
      <w:r w:rsidRPr="004569C4">
        <w:rPr>
          <w:vertAlign w:val="subscript"/>
        </w:rPr>
        <w:t>1</w:t>
      </w:r>
      <w:r w:rsidRPr="004569C4">
        <w:t xml:space="preserve">H,  d(deuterium) = </w:t>
      </w:r>
      <w:r w:rsidRPr="004569C4">
        <w:rPr>
          <w:vertAlign w:val="superscript"/>
        </w:rPr>
        <w:t>2</w:t>
      </w:r>
      <w:r w:rsidRPr="004569C4">
        <w:rPr>
          <w:vertAlign w:val="subscript"/>
        </w:rPr>
        <w:t>1</w:t>
      </w:r>
      <w:r w:rsidRPr="004569C4">
        <w:t xml:space="preserve">H, t(tritium) = </w:t>
      </w:r>
      <w:r w:rsidRPr="004569C4">
        <w:rPr>
          <w:vertAlign w:val="superscript"/>
        </w:rPr>
        <w:t>3</w:t>
      </w:r>
      <w:r w:rsidRPr="004569C4">
        <w:rPr>
          <w:vertAlign w:val="subscript"/>
        </w:rPr>
        <w:t>1</w:t>
      </w:r>
      <w:r w:rsidRPr="004569C4">
        <w:t xml:space="preserve">H, </w:t>
      </w:r>
      <w:r w:rsidRPr="004569C4">
        <w:rPr>
          <w:vertAlign w:val="superscript"/>
        </w:rPr>
        <w:t>1</w:t>
      </w:r>
      <w:r w:rsidRPr="004569C4">
        <w:rPr>
          <w:vertAlign w:val="subscript"/>
        </w:rPr>
        <w:t>0</w:t>
      </w:r>
      <w:r w:rsidRPr="004569C4">
        <w:t xml:space="preserve">n = neutron,  </w:t>
      </w:r>
      <w:r w:rsidRPr="004569C4">
        <w:rPr>
          <w:b/>
          <w:bCs/>
          <w:vertAlign w:val="superscript"/>
        </w:rPr>
        <w:t>0</w:t>
      </w:r>
      <w:r w:rsidRPr="004569C4">
        <w:rPr>
          <w:b/>
          <w:bCs/>
          <w:vertAlign w:val="subscript"/>
        </w:rPr>
        <w:t xml:space="preserve">0 </w:t>
      </w:r>
      <w:r w:rsidRPr="004569C4">
        <w:rPr>
          <w:rFonts w:hint="eastAsia"/>
          <w:b/>
          <w:bCs/>
        </w:rPr>
        <w:sym w:font="Symbol" w:char="0067"/>
      </w:r>
      <w:r w:rsidRPr="004569C4">
        <w:rPr>
          <w:b/>
          <w:bCs/>
        </w:rPr>
        <w:t xml:space="preserve"> = </w:t>
      </w:r>
      <w:r w:rsidRPr="004569C4">
        <w:t xml:space="preserve">gamma </w:t>
      </w:r>
    </w:p>
    <w:p w:rsidR="004569C4" w:rsidRDefault="004569C4" w:rsidP="002C6735"/>
    <w:p w:rsidR="004569C4" w:rsidRDefault="004569C4" w:rsidP="002C6735"/>
    <w:p w:rsidR="004569C4" w:rsidRDefault="004569C4" w:rsidP="002C6735">
      <w:r>
        <w:t xml:space="preserve">Exoergic means: </w:t>
      </w:r>
    </w:p>
    <w:p w:rsidR="004569C4" w:rsidRDefault="004569C4" w:rsidP="002C6735"/>
    <w:p w:rsidR="004569C4" w:rsidRDefault="004569C4" w:rsidP="002C6735">
      <w:r>
        <w:t>Endoergic means:</w:t>
      </w:r>
    </w:p>
    <w:p w:rsidR="004569C4" w:rsidRDefault="004569C4" w:rsidP="002C6735"/>
    <w:p w:rsidR="004569C4" w:rsidRDefault="004569C4" w:rsidP="002C6735">
      <w:r>
        <w:t>Example:</w:t>
      </w:r>
    </w:p>
    <w:p w:rsidR="004569C4" w:rsidRDefault="004569C4" w:rsidP="002C6735">
      <w:r>
        <w:t>What is the initial nucleus:</w:t>
      </w:r>
    </w:p>
    <w:p w:rsidR="004569C4" w:rsidRPr="004569C4" w:rsidRDefault="004569C4" w:rsidP="004569C4">
      <w:r w:rsidRPr="004569C4">
        <w:rPr>
          <w:b/>
          <w:bCs/>
          <w:sz w:val="44"/>
          <w:vertAlign w:val="superscript"/>
        </w:rPr>
        <w:t>???</w:t>
      </w:r>
      <w:r>
        <w:rPr>
          <w:b/>
          <w:bCs/>
          <w:sz w:val="44"/>
          <w:vertAlign w:val="superscript"/>
        </w:rPr>
        <w:t xml:space="preserve">    </w:t>
      </w:r>
      <w:r w:rsidRPr="004569C4">
        <w:rPr>
          <w:b/>
          <w:bCs/>
          <w:sz w:val="44"/>
        </w:rPr>
        <w:t xml:space="preserve"> +</w:t>
      </w:r>
      <w:r>
        <w:rPr>
          <w:b/>
          <w:bCs/>
          <w:sz w:val="44"/>
        </w:rPr>
        <w:t xml:space="preserve">    </w:t>
      </w:r>
      <w:r w:rsidRPr="004569C4">
        <w:rPr>
          <w:b/>
          <w:bCs/>
          <w:sz w:val="44"/>
        </w:rPr>
        <w:t xml:space="preserve"> n</w:t>
      </w:r>
      <w:r>
        <w:rPr>
          <w:b/>
          <w:bCs/>
          <w:sz w:val="44"/>
        </w:rPr>
        <w:t xml:space="preserve">  </w:t>
      </w:r>
      <w:r w:rsidRPr="004569C4">
        <w:rPr>
          <w:b/>
          <w:bCs/>
          <w:sz w:val="44"/>
        </w:rPr>
        <w:t xml:space="preserve"> ---&gt;</w:t>
      </w:r>
      <w:r>
        <w:rPr>
          <w:b/>
          <w:bCs/>
          <w:sz w:val="44"/>
        </w:rPr>
        <w:t xml:space="preserve">  </w:t>
      </w:r>
      <w:r w:rsidRPr="004569C4">
        <w:rPr>
          <w:b/>
          <w:bCs/>
          <w:sz w:val="44"/>
        </w:rPr>
        <w:t xml:space="preserve"> p</w:t>
      </w:r>
      <w:r>
        <w:rPr>
          <w:b/>
          <w:bCs/>
          <w:sz w:val="44"/>
        </w:rPr>
        <w:t xml:space="preserve">    </w:t>
      </w:r>
      <w:r w:rsidRPr="004569C4">
        <w:rPr>
          <w:b/>
          <w:bCs/>
          <w:sz w:val="44"/>
        </w:rPr>
        <w:t xml:space="preserve"> +</w:t>
      </w:r>
      <w:r>
        <w:rPr>
          <w:b/>
          <w:bCs/>
          <w:sz w:val="44"/>
        </w:rPr>
        <w:t xml:space="preserve">    </w:t>
      </w:r>
      <w:r w:rsidRPr="004569C4">
        <w:rPr>
          <w:b/>
          <w:bCs/>
          <w:sz w:val="44"/>
        </w:rPr>
        <w:t xml:space="preserve"> </w:t>
      </w:r>
      <w:r w:rsidRPr="004569C4">
        <w:rPr>
          <w:b/>
          <w:bCs/>
          <w:sz w:val="44"/>
          <w:vertAlign w:val="superscript"/>
        </w:rPr>
        <w:t>14</w:t>
      </w:r>
      <w:r w:rsidRPr="004569C4">
        <w:rPr>
          <w:b/>
          <w:bCs/>
          <w:sz w:val="44"/>
          <w:vertAlign w:val="subscript"/>
        </w:rPr>
        <w:t>6</w:t>
      </w:r>
      <w:r w:rsidRPr="004569C4">
        <w:rPr>
          <w:b/>
          <w:bCs/>
          <w:sz w:val="44"/>
        </w:rPr>
        <w:t>C</w:t>
      </w:r>
    </w:p>
    <w:p w:rsidR="004569C4" w:rsidRDefault="004569C4" w:rsidP="002C6735"/>
    <w:p w:rsidR="004569C4" w:rsidRDefault="004569C4" w:rsidP="002C6735"/>
    <w:p w:rsidR="004569C4" w:rsidRDefault="004569C4" w:rsidP="002C6735"/>
    <w:p w:rsidR="004569C4" w:rsidRDefault="00573D3E" w:rsidP="002C6735">
      <w:r>
        <w:t>Whiteboards: - Find the missing nucleus</w:t>
      </w:r>
    </w:p>
    <w:tbl>
      <w:tblPr>
        <w:tblStyle w:val="TableGrid"/>
        <w:tblW w:w="0" w:type="auto"/>
        <w:tblLook w:val="04A0"/>
      </w:tblPr>
      <w:tblGrid>
        <w:gridCol w:w="6138"/>
      </w:tblGrid>
      <w:tr w:rsidR="00573D3E" w:rsidTr="00573D3E">
        <w:tc>
          <w:tcPr>
            <w:tcW w:w="6138" w:type="dxa"/>
          </w:tcPr>
          <w:p w:rsidR="00573D3E" w:rsidRPr="00573D3E" w:rsidRDefault="00573D3E" w:rsidP="00573D3E">
            <w:r w:rsidRPr="00573D3E">
              <w:rPr>
                <w:b/>
                <w:bCs/>
                <w:vertAlign w:val="superscript"/>
              </w:rPr>
              <w:t>137</w:t>
            </w:r>
            <w:r w:rsidRPr="00573D3E">
              <w:rPr>
                <w:b/>
                <w:bCs/>
                <w:vertAlign w:val="subscript"/>
              </w:rPr>
              <w:t>56</w:t>
            </w:r>
            <w:r w:rsidRPr="00573D3E">
              <w:rPr>
                <w:b/>
                <w:bCs/>
              </w:rPr>
              <w:t>Ba</w:t>
            </w:r>
            <w:r>
              <w:rPr>
                <w:b/>
                <w:bCs/>
              </w:rPr>
              <w:t xml:space="preserve">          </w:t>
            </w:r>
            <w:r w:rsidRPr="00573D3E">
              <w:rPr>
                <w:b/>
                <w:bCs/>
              </w:rPr>
              <w:t>(n</w:t>
            </w:r>
            <w:r>
              <w:rPr>
                <w:b/>
                <w:bCs/>
              </w:rPr>
              <w:t xml:space="preserve">          </w:t>
            </w:r>
            <w:r w:rsidRPr="00573D3E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         </w:t>
            </w:r>
            <w:r w:rsidRPr="00573D3E">
              <w:rPr>
                <w:b/>
                <w:bCs/>
              </w:rPr>
              <w:t xml:space="preserve"> </w:t>
            </w:r>
            <w:r w:rsidRPr="00573D3E">
              <w:rPr>
                <w:rFonts w:hint="eastAsia"/>
                <w:b/>
                <w:bCs/>
              </w:rPr>
              <w:sym w:font="Symbol" w:char="0067"/>
            </w:r>
            <w:r w:rsidRPr="00573D3E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        </w:t>
            </w:r>
            <w:r w:rsidRPr="00573D3E">
              <w:rPr>
                <w:b/>
                <w:bCs/>
              </w:rPr>
              <w:t xml:space="preserve">??? </w:t>
            </w:r>
          </w:p>
          <w:p w:rsidR="00573D3E" w:rsidRDefault="00573D3E" w:rsidP="002C6735"/>
          <w:p w:rsidR="00573D3E" w:rsidRDefault="00573D3E" w:rsidP="002C6735"/>
          <w:p w:rsidR="00573D3E" w:rsidRDefault="00E70E1B" w:rsidP="002C6735">
            <w:r>
              <w:t>(</w:t>
            </w:r>
            <w:r w:rsidRPr="00E70E1B">
              <w:rPr>
                <w:b/>
                <w:bCs/>
                <w:vertAlign w:val="superscript"/>
              </w:rPr>
              <w:t>138</w:t>
            </w:r>
            <w:r w:rsidRPr="00E70E1B">
              <w:rPr>
                <w:b/>
                <w:bCs/>
                <w:vertAlign w:val="subscript"/>
              </w:rPr>
              <w:t>56</w:t>
            </w:r>
            <w:r w:rsidRPr="00E70E1B">
              <w:rPr>
                <w:b/>
                <w:bCs/>
              </w:rPr>
              <w:t>Ba</w:t>
            </w:r>
            <w:r>
              <w:t>)</w:t>
            </w:r>
          </w:p>
        </w:tc>
      </w:tr>
      <w:tr w:rsidR="00573D3E" w:rsidTr="00573D3E">
        <w:tc>
          <w:tcPr>
            <w:tcW w:w="6138" w:type="dxa"/>
          </w:tcPr>
          <w:p w:rsidR="00573D3E" w:rsidRPr="00573D3E" w:rsidRDefault="00573D3E" w:rsidP="00573D3E">
            <w:pPr>
              <w:rPr>
                <w:b/>
                <w:bCs/>
                <w:vertAlign w:val="superscript"/>
              </w:rPr>
            </w:pPr>
            <w:r w:rsidRPr="00573D3E">
              <w:rPr>
                <w:b/>
                <w:bCs/>
                <w:sz w:val="32"/>
                <w:vertAlign w:val="superscript"/>
              </w:rPr>
              <w:t>137</w:t>
            </w:r>
            <w:r w:rsidRPr="00573D3E">
              <w:rPr>
                <w:b/>
                <w:bCs/>
                <w:sz w:val="32"/>
                <w:vertAlign w:val="subscript"/>
              </w:rPr>
              <w:t>56</w:t>
            </w:r>
            <w:r w:rsidRPr="00573D3E">
              <w:rPr>
                <w:b/>
                <w:bCs/>
                <w:sz w:val="32"/>
                <w:vertAlign w:val="superscript"/>
              </w:rPr>
              <w:t>Ba</w:t>
            </w:r>
            <w:r>
              <w:rPr>
                <w:b/>
                <w:bCs/>
                <w:sz w:val="32"/>
                <w:vertAlign w:val="superscript"/>
              </w:rPr>
              <w:t xml:space="preserve">          </w:t>
            </w:r>
            <w:r w:rsidRPr="00573D3E">
              <w:rPr>
                <w:b/>
                <w:bCs/>
                <w:sz w:val="32"/>
                <w:vertAlign w:val="superscript"/>
              </w:rPr>
              <w:t>(n</w:t>
            </w:r>
            <w:r>
              <w:rPr>
                <w:b/>
                <w:bCs/>
                <w:sz w:val="32"/>
                <w:vertAlign w:val="superscript"/>
              </w:rPr>
              <w:t xml:space="preserve">          </w:t>
            </w:r>
            <w:r w:rsidRPr="00573D3E">
              <w:rPr>
                <w:b/>
                <w:bCs/>
                <w:sz w:val="32"/>
                <w:vertAlign w:val="superscript"/>
              </w:rPr>
              <w:t>,</w:t>
            </w:r>
            <w:r>
              <w:rPr>
                <w:b/>
                <w:bCs/>
                <w:sz w:val="32"/>
                <w:vertAlign w:val="superscript"/>
              </w:rPr>
              <w:t xml:space="preserve">           ??</w:t>
            </w:r>
            <w:r w:rsidRPr="00573D3E">
              <w:rPr>
                <w:b/>
                <w:bCs/>
                <w:sz w:val="32"/>
                <w:vertAlign w:val="superscript"/>
              </w:rPr>
              <w:t>?)</w:t>
            </w:r>
            <w:r>
              <w:rPr>
                <w:b/>
                <w:bCs/>
                <w:sz w:val="32"/>
                <w:vertAlign w:val="superscript"/>
              </w:rPr>
              <w:t xml:space="preserve">          </w:t>
            </w:r>
            <w:r w:rsidRPr="00573D3E">
              <w:rPr>
                <w:b/>
                <w:bCs/>
                <w:sz w:val="32"/>
                <w:vertAlign w:val="superscript"/>
              </w:rPr>
              <w:t>137</w:t>
            </w:r>
            <w:r w:rsidRPr="00573D3E">
              <w:rPr>
                <w:b/>
                <w:bCs/>
                <w:sz w:val="32"/>
                <w:vertAlign w:val="subscript"/>
              </w:rPr>
              <w:t>55</w:t>
            </w:r>
            <w:r w:rsidRPr="00573D3E">
              <w:rPr>
                <w:b/>
                <w:bCs/>
                <w:sz w:val="32"/>
                <w:vertAlign w:val="superscript"/>
              </w:rPr>
              <w:t>Cs</w:t>
            </w:r>
          </w:p>
          <w:p w:rsidR="00573D3E" w:rsidRDefault="00573D3E" w:rsidP="00573D3E"/>
          <w:p w:rsidR="00573D3E" w:rsidRPr="00573D3E" w:rsidRDefault="00573D3E" w:rsidP="00573D3E"/>
          <w:p w:rsidR="00573D3E" w:rsidRDefault="00E70E1B" w:rsidP="00E70E1B">
            <w:r>
              <w:t>(</w:t>
            </w:r>
            <w:r w:rsidRPr="00E70E1B">
              <w:rPr>
                <w:b/>
                <w:bCs/>
              </w:rPr>
              <w:t>p</w:t>
            </w:r>
            <w:r>
              <w:t xml:space="preserve"> = </w:t>
            </w:r>
            <w:r>
              <w:rPr>
                <w:b/>
                <w:bCs/>
                <w:vertAlign w:val="superscript"/>
              </w:rPr>
              <w:t>1</w:t>
            </w:r>
            <w:r w:rsidRPr="00E70E1B"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>H)</w:t>
            </w:r>
          </w:p>
        </w:tc>
      </w:tr>
      <w:tr w:rsidR="00573D3E" w:rsidTr="00573D3E">
        <w:tc>
          <w:tcPr>
            <w:tcW w:w="6138" w:type="dxa"/>
          </w:tcPr>
          <w:p w:rsidR="00573D3E" w:rsidRPr="00573D3E" w:rsidRDefault="00573D3E" w:rsidP="00573D3E">
            <w:r w:rsidRPr="00573D3E">
              <w:rPr>
                <w:b/>
                <w:bCs/>
                <w:vertAlign w:val="superscript"/>
              </w:rPr>
              <w:t>2</w:t>
            </w:r>
            <w:r w:rsidRPr="00573D3E">
              <w:rPr>
                <w:b/>
                <w:bCs/>
                <w:vertAlign w:val="subscript"/>
              </w:rPr>
              <w:t>1</w:t>
            </w:r>
            <w:r w:rsidRPr="00573D3E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                </w:t>
            </w:r>
            <w:r w:rsidRPr="00573D3E">
              <w:rPr>
                <w:b/>
                <w:bCs/>
              </w:rPr>
              <w:t>(d</w:t>
            </w:r>
            <w:r>
              <w:rPr>
                <w:b/>
                <w:bCs/>
              </w:rPr>
              <w:t xml:space="preserve">            </w:t>
            </w:r>
            <w:r w:rsidRPr="00573D3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       </w:t>
            </w:r>
            <w:r w:rsidRPr="00573D3E">
              <w:rPr>
                <w:b/>
                <w:bCs/>
              </w:rPr>
              <w:t>?)</w:t>
            </w:r>
            <w:r>
              <w:rPr>
                <w:b/>
                <w:bCs/>
              </w:rPr>
              <w:t xml:space="preserve">           </w:t>
            </w:r>
            <w:r w:rsidRPr="00573D3E">
              <w:rPr>
                <w:b/>
                <w:bCs/>
                <w:vertAlign w:val="superscript"/>
              </w:rPr>
              <w:t>4</w:t>
            </w:r>
            <w:r w:rsidRPr="00573D3E">
              <w:rPr>
                <w:b/>
                <w:bCs/>
                <w:vertAlign w:val="subscript"/>
              </w:rPr>
              <w:t>2</w:t>
            </w:r>
            <w:r w:rsidRPr="00573D3E">
              <w:rPr>
                <w:b/>
                <w:bCs/>
              </w:rPr>
              <w:t xml:space="preserve">He </w:t>
            </w:r>
          </w:p>
          <w:p w:rsidR="00573D3E" w:rsidRDefault="00573D3E" w:rsidP="002C6735"/>
          <w:p w:rsidR="00573D3E" w:rsidRDefault="00573D3E" w:rsidP="002C6735"/>
          <w:p w:rsidR="00573D3E" w:rsidRDefault="00E70E1B" w:rsidP="002C6735">
            <w:r>
              <w:t>(</w:t>
            </w:r>
            <w:r w:rsidRPr="00E70E1B">
              <w:rPr>
                <w:rFonts w:hint="eastAsia"/>
                <w:b/>
                <w:bCs/>
              </w:rPr>
              <w:sym w:font="Symbol" w:char="0067"/>
            </w:r>
            <w:r w:rsidRPr="00E70E1B">
              <w:rPr>
                <w:b/>
                <w:bCs/>
              </w:rPr>
              <w:t xml:space="preserve"> </w:t>
            </w:r>
            <w:r>
              <w:t>)</w:t>
            </w:r>
          </w:p>
        </w:tc>
      </w:tr>
      <w:tr w:rsidR="00573D3E" w:rsidTr="00573D3E">
        <w:tc>
          <w:tcPr>
            <w:tcW w:w="6138" w:type="dxa"/>
          </w:tcPr>
          <w:p w:rsidR="00573D3E" w:rsidRDefault="00573D3E" w:rsidP="002C6735">
            <w:pPr>
              <w:rPr>
                <w:b/>
                <w:bCs/>
              </w:rPr>
            </w:pPr>
            <w:r w:rsidRPr="00573D3E">
              <w:rPr>
                <w:b/>
                <w:bCs/>
                <w:vertAlign w:val="superscript"/>
              </w:rPr>
              <w:t>197</w:t>
            </w:r>
            <w:r w:rsidRPr="00573D3E">
              <w:rPr>
                <w:b/>
                <w:bCs/>
                <w:vertAlign w:val="subscript"/>
              </w:rPr>
              <w:t>79</w:t>
            </w:r>
            <w:r w:rsidRPr="00573D3E">
              <w:rPr>
                <w:b/>
                <w:bCs/>
              </w:rPr>
              <w:t>Au</w:t>
            </w:r>
            <w:r>
              <w:rPr>
                <w:b/>
                <w:bCs/>
              </w:rPr>
              <w:t xml:space="preserve">           </w:t>
            </w:r>
            <w:r w:rsidRPr="00573D3E">
              <w:rPr>
                <w:b/>
                <w:bCs/>
              </w:rPr>
              <w:t>(</w:t>
            </w:r>
            <w:r w:rsidRPr="00573D3E">
              <w:rPr>
                <w:rFonts w:hint="eastAsia"/>
                <w:b/>
                <w:bCs/>
              </w:rPr>
              <w:sym w:font="Symbol" w:char="0061"/>
            </w:r>
            <w:r>
              <w:rPr>
                <w:b/>
                <w:bCs/>
              </w:rPr>
              <w:t xml:space="preserve">           </w:t>
            </w:r>
            <w:r w:rsidRPr="00573D3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           </w:t>
            </w:r>
            <w:r w:rsidRPr="00573D3E">
              <w:rPr>
                <w:b/>
                <w:bCs/>
              </w:rPr>
              <w:t>d)</w:t>
            </w:r>
            <w:r>
              <w:rPr>
                <w:b/>
                <w:bCs/>
              </w:rPr>
              <w:t xml:space="preserve">         </w:t>
            </w:r>
            <w:r w:rsidRPr="00573D3E">
              <w:rPr>
                <w:b/>
                <w:bCs/>
              </w:rPr>
              <w:t xml:space="preserve"> ???</w:t>
            </w:r>
          </w:p>
          <w:p w:rsidR="00573D3E" w:rsidRDefault="00573D3E" w:rsidP="002C6735">
            <w:pPr>
              <w:rPr>
                <w:b/>
                <w:bCs/>
              </w:rPr>
            </w:pPr>
          </w:p>
          <w:p w:rsidR="00573D3E" w:rsidRDefault="00573D3E" w:rsidP="002C6735">
            <w:pPr>
              <w:rPr>
                <w:b/>
                <w:bCs/>
              </w:rPr>
            </w:pPr>
          </w:p>
          <w:p w:rsidR="00573D3E" w:rsidRDefault="00E70E1B" w:rsidP="002C6735">
            <w:r>
              <w:t>(</w:t>
            </w:r>
            <w:r w:rsidRPr="00E70E1B">
              <w:rPr>
                <w:vertAlign w:val="superscript"/>
              </w:rPr>
              <w:t>199</w:t>
            </w:r>
            <w:r w:rsidRPr="00E70E1B">
              <w:rPr>
                <w:vertAlign w:val="subscript"/>
              </w:rPr>
              <w:t>80</w:t>
            </w:r>
            <w:r w:rsidRPr="00E70E1B">
              <w:t>Hg</w:t>
            </w:r>
            <w:r>
              <w:t>)</w:t>
            </w:r>
          </w:p>
        </w:tc>
      </w:tr>
      <w:tr w:rsidR="00573D3E" w:rsidTr="00573D3E">
        <w:tc>
          <w:tcPr>
            <w:tcW w:w="6138" w:type="dxa"/>
          </w:tcPr>
          <w:p w:rsidR="00573D3E" w:rsidRDefault="00573D3E" w:rsidP="00573D3E">
            <w:pPr>
              <w:rPr>
                <w:b/>
                <w:bCs/>
              </w:rPr>
            </w:pPr>
            <w:r w:rsidRPr="00573D3E">
              <w:rPr>
                <w:b/>
                <w:bCs/>
                <w:vertAlign w:val="superscript"/>
              </w:rPr>
              <w:t>9</w:t>
            </w:r>
            <w:r w:rsidRPr="00573D3E">
              <w:rPr>
                <w:b/>
                <w:bCs/>
                <w:vertAlign w:val="subscript"/>
              </w:rPr>
              <w:t>4</w:t>
            </w:r>
            <w:r w:rsidRPr="00573D3E">
              <w:rPr>
                <w:b/>
                <w:bCs/>
              </w:rPr>
              <w:t>Be</w:t>
            </w:r>
            <w:r>
              <w:rPr>
                <w:b/>
                <w:bCs/>
              </w:rPr>
              <w:t xml:space="preserve">                </w:t>
            </w:r>
            <w:r w:rsidRPr="00573D3E">
              <w:rPr>
                <w:b/>
                <w:bCs/>
              </w:rPr>
              <w:t>(</w:t>
            </w:r>
            <w:r>
              <w:rPr>
                <w:b/>
                <w:bCs/>
              </w:rPr>
              <w:t>??</w:t>
            </w:r>
            <w:r w:rsidRPr="00573D3E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     </w:t>
            </w:r>
            <w:r w:rsidRPr="00573D3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             </w:t>
            </w:r>
            <w:r w:rsidRPr="00573D3E">
              <w:rPr>
                <w:b/>
                <w:bCs/>
              </w:rPr>
              <w:t>t)</w:t>
            </w:r>
            <w:r>
              <w:rPr>
                <w:b/>
                <w:bCs/>
              </w:rPr>
              <w:t xml:space="preserve">           </w:t>
            </w:r>
            <w:r w:rsidRPr="00573D3E">
              <w:rPr>
                <w:b/>
                <w:bCs/>
                <w:vertAlign w:val="superscript"/>
              </w:rPr>
              <w:t>8</w:t>
            </w:r>
            <w:r w:rsidRPr="00573D3E">
              <w:rPr>
                <w:b/>
                <w:bCs/>
                <w:vertAlign w:val="subscript"/>
              </w:rPr>
              <w:t>4</w:t>
            </w:r>
            <w:r w:rsidRPr="00573D3E">
              <w:rPr>
                <w:b/>
                <w:bCs/>
              </w:rPr>
              <w:t xml:space="preserve">Be </w:t>
            </w:r>
            <w:r>
              <w:rPr>
                <w:b/>
                <w:bCs/>
              </w:rPr>
              <w:t xml:space="preserve">   </w:t>
            </w:r>
          </w:p>
          <w:p w:rsidR="00573D3E" w:rsidRDefault="00573D3E" w:rsidP="00573D3E">
            <w:pPr>
              <w:rPr>
                <w:b/>
                <w:bCs/>
              </w:rPr>
            </w:pPr>
          </w:p>
          <w:p w:rsidR="00573D3E" w:rsidRDefault="00573D3E" w:rsidP="00573D3E">
            <w:pPr>
              <w:rPr>
                <w:b/>
                <w:bCs/>
              </w:rPr>
            </w:pPr>
          </w:p>
          <w:p w:rsidR="00573D3E" w:rsidRPr="00573D3E" w:rsidRDefault="00573D3E" w:rsidP="00573D3E"/>
          <w:p w:rsidR="00573D3E" w:rsidRDefault="00E70E1B" w:rsidP="002C6735">
            <w:r>
              <w:t>(</w:t>
            </w:r>
            <w:r w:rsidRPr="00E70E1B">
              <w:rPr>
                <w:b/>
                <w:bCs/>
                <w:vertAlign w:val="superscript"/>
              </w:rPr>
              <w:t>2</w:t>
            </w:r>
            <w:r w:rsidRPr="00E70E1B">
              <w:rPr>
                <w:b/>
                <w:bCs/>
                <w:vertAlign w:val="subscript"/>
              </w:rPr>
              <w:t>1</w:t>
            </w:r>
            <w:r w:rsidRPr="00E70E1B">
              <w:rPr>
                <w:b/>
                <w:bCs/>
              </w:rPr>
              <w:t>d</w:t>
            </w:r>
            <w:r>
              <w:t>)</w:t>
            </w:r>
          </w:p>
        </w:tc>
      </w:tr>
    </w:tbl>
    <w:p w:rsidR="00573D3E" w:rsidRDefault="00573D3E" w:rsidP="002C6735"/>
    <w:sectPr w:rsidR="00573D3E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64" w:rsidRDefault="00A21864">
      <w:r>
        <w:separator/>
      </w:r>
    </w:p>
  </w:endnote>
  <w:endnote w:type="continuationSeparator" w:id="0">
    <w:p w:rsidR="00A21864" w:rsidRDefault="00A2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64" w:rsidRDefault="00A21864">
      <w:r>
        <w:separator/>
      </w:r>
    </w:p>
  </w:footnote>
  <w:footnote w:type="continuationSeparator" w:id="0">
    <w:p w:rsidR="00A21864" w:rsidRDefault="00A21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3DF"/>
    <w:rsid w:val="00005093"/>
    <w:rsid w:val="00011D05"/>
    <w:rsid w:val="000352B9"/>
    <w:rsid w:val="00042DAF"/>
    <w:rsid w:val="0005205B"/>
    <w:rsid w:val="00054771"/>
    <w:rsid w:val="000771CE"/>
    <w:rsid w:val="000851E6"/>
    <w:rsid w:val="00092C82"/>
    <w:rsid w:val="000B39D3"/>
    <w:rsid w:val="0015743A"/>
    <w:rsid w:val="00185D2B"/>
    <w:rsid w:val="001A22CD"/>
    <w:rsid w:val="001C5B08"/>
    <w:rsid w:val="001D10AC"/>
    <w:rsid w:val="001D243D"/>
    <w:rsid w:val="001D608D"/>
    <w:rsid w:val="001E4F3F"/>
    <w:rsid w:val="001E52D6"/>
    <w:rsid w:val="002626B4"/>
    <w:rsid w:val="002B491B"/>
    <w:rsid w:val="002C6735"/>
    <w:rsid w:val="002E2E1F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569C4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73D3E"/>
    <w:rsid w:val="00592912"/>
    <w:rsid w:val="005967F2"/>
    <w:rsid w:val="005B7B46"/>
    <w:rsid w:val="005D60D5"/>
    <w:rsid w:val="00627137"/>
    <w:rsid w:val="006472AC"/>
    <w:rsid w:val="00675208"/>
    <w:rsid w:val="00684DAC"/>
    <w:rsid w:val="006C1B7A"/>
    <w:rsid w:val="006D644D"/>
    <w:rsid w:val="006F192F"/>
    <w:rsid w:val="0071359B"/>
    <w:rsid w:val="007409DE"/>
    <w:rsid w:val="007B6C1A"/>
    <w:rsid w:val="007D1685"/>
    <w:rsid w:val="007E2D46"/>
    <w:rsid w:val="00831FD9"/>
    <w:rsid w:val="00841D06"/>
    <w:rsid w:val="00851FC0"/>
    <w:rsid w:val="00862B53"/>
    <w:rsid w:val="008711EE"/>
    <w:rsid w:val="00877BB4"/>
    <w:rsid w:val="008A1B30"/>
    <w:rsid w:val="008C3D37"/>
    <w:rsid w:val="008D0023"/>
    <w:rsid w:val="008D07A1"/>
    <w:rsid w:val="008F00EE"/>
    <w:rsid w:val="009477A1"/>
    <w:rsid w:val="009602F6"/>
    <w:rsid w:val="0096389C"/>
    <w:rsid w:val="00970C05"/>
    <w:rsid w:val="00971A18"/>
    <w:rsid w:val="00982185"/>
    <w:rsid w:val="009927CF"/>
    <w:rsid w:val="009B0DB1"/>
    <w:rsid w:val="009D5138"/>
    <w:rsid w:val="00A01007"/>
    <w:rsid w:val="00A10E87"/>
    <w:rsid w:val="00A158EF"/>
    <w:rsid w:val="00A21864"/>
    <w:rsid w:val="00A23B31"/>
    <w:rsid w:val="00A55C83"/>
    <w:rsid w:val="00A74ABF"/>
    <w:rsid w:val="00A906B0"/>
    <w:rsid w:val="00A9710F"/>
    <w:rsid w:val="00AA66B0"/>
    <w:rsid w:val="00AB110A"/>
    <w:rsid w:val="00AB1907"/>
    <w:rsid w:val="00AF7F74"/>
    <w:rsid w:val="00B16171"/>
    <w:rsid w:val="00B444F1"/>
    <w:rsid w:val="00B44F9F"/>
    <w:rsid w:val="00B54C17"/>
    <w:rsid w:val="00B745B2"/>
    <w:rsid w:val="00B74F23"/>
    <w:rsid w:val="00B802CE"/>
    <w:rsid w:val="00BD0594"/>
    <w:rsid w:val="00BD23F2"/>
    <w:rsid w:val="00BD27E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B0E38"/>
    <w:rsid w:val="00CD2C6D"/>
    <w:rsid w:val="00D07B86"/>
    <w:rsid w:val="00D1070A"/>
    <w:rsid w:val="00D623CF"/>
    <w:rsid w:val="00D84BE1"/>
    <w:rsid w:val="00DA0B52"/>
    <w:rsid w:val="00DB35DB"/>
    <w:rsid w:val="00DD6302"/>
    <w:rsid w:val="00DF36BE"/>
    <w:rsid w:val="00DF400D"/>
    <w:rsid w:val="00E04D21"/>
    <w:rsid w:val="00E70E1B"/>
    <w:rsid w:val="00EF1E08"/>
    <w:rsid w:val="00F02ED4"/>
    <w:rsid w:val="00F13B53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3</cp:revision>
  <cp:lastPrinted>2016-03-15T15:21:00Z</cp:lastPrinted>
  <dcterms:created xsi:type="dcterms:W3CDTF">2019-03-12T20:03:00Z</dcterms:created>
  <dcterms:modified xsi:type="dcterms:W3CDTF">2019-03-13T19:38:00Z</dcterms:modified>
</cp:coreProperties>
</file>