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5E0" w:rsidRDefault="00F165E0" w:rsidP="00F165E0">
      <w:pPr>
        <w:rPr>
          <w:b/>
          <w:u w:val="single"/>
        </w:rPr>
      </w:pPr>
      <w:r w:rsidRPr="00D960E8">
        <w:rPr>
          <w:b/>
        </w:rPr>
        <w:t xml:space="preserve">Noteguide for </w:t>
      </w:r>
      <w:r>
        <w:rPr>
          <w:b/>
        </w:rPr>
        <w:t>Particle Accelerators - Video</w:t>
      </w:r>
      <w:r w:rsidRPr="00D960E8">
        <w:rPr>
          <w:b/>
        </w:rPr>
        <w:t xml:space="preserve"> </w:t>
      </w:r>
      <w:r>
        <w:rPr>
          <w:b/>
        </w:rPr>
        <w:t xml:space="preserve">32A    </w:t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F165E0" w:rsidRPr="00350830" w:rsidRDefault="00F165E0" w:rsidP="00F165E0">
      <w:r w:rsidRPr="00350830">
        <w:t xml:space="preserve">Basic concept - </w:t>
      </w:r>
      <w:proofErr w:type="spellStart"/>
      <w:r w:rsidRPr="00350830">
        <w:t>Vq</w:t>
      </w:r>
      <w:proofErr w:type="spellEnd"/>
      <w:r w:rsidRPr="00350830">
        <w:t xml:space="preserve"> = </w:t>
      </w:r>
      <w:r w:rsidRPr="00350830">
        <w:rPr>
          <w:vertAlign w:val="superscript"/>
        </w:rPr>
        <w:t>1</w:t>
      </w:r>
      <w:r w:rsidRPr="00350830">
        <w:t>/</w:t>
      </w:r>
      <w:r w:rsidRPr="00350830">
        <w:rPr>
          <w:vertAlign w:val="subscript"/>
        </w:rPr>
        <w:t>2</w:t>
      </w:r>
      <w:r w:rsidRPr="00350830">
        <w:t>mv</w:t>
      </w:r>
      <w:r w:rsidRPr="00350830">
        <w:rPr>
          <w:vertAlign w:val="superscript"/>
        </w:rPr>
        <w:t>2</w:t>
      </w:r>
    </w:p>
    <w:p w:rsidR="00F165E0" w:rsidRDefault="00F165E0" w:rsidP="00F165E0"/>
    <w:p w:rsidR="00F165E0" w:rsidRDefault="00F165E0" w:rsidP="00F165E0"/>
    <w:p w:rsidR="00F165E0" w:rsidRDefault="00F165E0" w:rsidP="00F165E0">
      <w:r w:rsidRPr="00350830">
        <w:rPr>
          <w:noProof/>
        </w:rPr>
        <w:drawing>
          <wp:inline distT="0" distB="0" distL="0" distR="0">
            <wp:extent cx="2807595" cy="1386250"/>
            <wp:effectExtent l="0" t="0" r="0" b="0"/>
            <wp:docPr id="210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428" cy="14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Pr="00350830">
        <w:rPr>
          <w:noProof/>
        </w:rPr>
        <w:drawing>
          <wp:inline distT="0" distB="0" distL="0" distR="0">
            <wp:extent cx="3013656" cy="1264360"/>
            <wp:effectExtent l="0" t="0" r="0" b="0"/>
            <wp:docPr id="2109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972" cy="12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>
      <w:r>
        <w:t>Velocity of particles?</w:t>
      </w:r>
    </w:p>
    <w:p w:rsidR="00F165E0" w:rsidRDefault="00F165E0" w:rsidP="00F165E0"/>
    <w:p w:rsidR="00F165E0" w:rsidRDefault="00F165E0" w:rsidP="00F165E0"/>
    <w:p w:rsidR="00F165E0" w:rsidRDefault="00F165E0" w:rsidP="00F165E0">
      <w:r w:rsidRPr="00350830">
        <w:rPr>
          <w:noProof/>
        </w:rPr>
        <w:drawing>
          <wp:inline distT="0" distB="0" distL="0" distR="0">
            <wp:extent cx="4711462" cy="1138136"/>
            <wp:effectExtent l="19050" t="0" r="0" b="0"/>
            <wp:docPr id="210948" name="Picture 26" descr="G:\CHAP32\FIGURES\FG32_05.P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6" name="Picture 26" descr="G:\CHAP32\FIGURES\FG32_05.PC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001" b="2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462" cy="1138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(2 miles long, 50 </w:t>
      </w:r>
      <w:proofErr w:type="spellStart"/>
      <w:r>
        <w:t>GeV</w:t>
      </w:r>
      <w:proofErr w:type="spellEnd"/>
      <w:r>
        <w:t>)</w:t>
      </w:r>
    </w:p>
    <w:p w:rsidR="00F165E0" w:rsidRDefault="00F165E0" w:rsidP="00F165E0"/>
    <w:p w:rsidR="00F165E0" w:rsidRDefault="00F165E0" w:rsidP="00F165E0">
      <w:r w:rsidRPr="00350830">
        <w:rPr>
          <w:noProof/>
        </w:rPr>
        <w:drawing>
          <wp:inline distT="0" distB="0" distL="0" distR="0">
            <wp:extent cx="1568963" cy="1499852"/>
            <wp:effectExtent l="0" t="0" r="0" b="0"/>
            <wp:docPr id="210949" name="Picture 6" descr="G:\CHAP32\FIGURES\FG32_03.P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0" name="Picture 6" descr="G:\CHAP32\FIGURES\FG32_03.PC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06" t="11000" r="25984" b="1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7" cy="1515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5E0" w:rsidRDefault="00F165E0" w:rsidP="00F165E0"/>
    <w:p w:rsidR="00F165E0" w:rsidRDefault="00F165E0" w:rsidP="00F165E0"/>
    <w:p w:rsidR="00F165E0" w:rsidRDefault="00F165E0" w:rsidP="00F165E0">
      <w:r w:rsidRPr="00350830">
        <w:rPr>
          <w:noProof/>
        </w:rPr>
        <w:drawing>
          <wp:inline distT="0" distB="0" distL="0" distR="0">
            <wp:extent cx="3837904" cy="2228116"/>
            <wp:effectExtent l="0" t="0" r="0" b="0"/>
            <wp:docPr id="210951" name="Picture 3" descr="http://sundh99.cern.ch/cgi-bin/jpeg.getimg.sh?i=/archive/electronic/cern/others/PHO/photo-di/9704008.jpeg&amp;s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67" name="Picture 3" descr="http://sundh99.cern.ch/cgi-bin/jpeg.getimg.sh?i=/archive/electronic/cern/others/PHO/photo-di/9704008.jpeg&amp;s=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57" cy="224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(6.5 </w:t>
      </w:r>
      <w:proofErr w:type="spellStart"/>
      <w:r>
        <w:t>TeV</w:t>
      </w:r>
      <w:proofErr w:type="spellEnd"/>
      <w:r>
        <w:t>)</w:t>
      </w:r>
    </w:p>
    <w:p w:rsidR="00F165E0" w:rsidRDefault="00F165E0">
      <w:r>
        <w:br w:type="page"/>
      </w:r>
    </w:p>
    <w:p w:rsidR="00F165E0" w:rsidRDefault="00F165E0" w:rsidP="00F165E0"/>
    <w:p w:rsidR="00F165E0" w:rsidRPr="00982185" w:rsidRDefault="00F165E0" w:rsidP="00F165E0"/>
    <w:p w:rsidR="00F165E0" w:rsidRDefault="00F165E0" w:rsidP="00F165E0">
      <w:r>
        <w:br w:type="page"/>
      </w:r>
    </w:p>
    <w:p w:rsidR="00F165E0" w:rsidRDefault="00F165E0" w:rsidP="00F165E0">
      <w:pPr>
        <w:rPr>
          <w:b/>
          <w:u w:val="single"/>
        </w:rPr>
      </w:pPr>
      <w:r w:rsidRPr="00D960E8">
        <w:rPr>
          <w:b/>
        </w:rPr>
        <w:lastRenderedPageBreak/>
        <w:t xml:space="preserve">Noteguide for </w:t>
      </w:r>
      <w:r>
        <w:rPr>
          <w:b/>
        </w:rPr>
        <w:t>QED and Types of Particles - Video</w:t>
      </w:r>
      <w:r w:rsidRPr="00D960E8">
        <w:rPr>
          <w:b/>
        </w:rPr>
        <w:t xml:space="preserve"> </w:t>
      </w:r>
      <w:r>
        <w:rPr>
          <w:b/>
        </w:rPr>
        <w:t xml:space="preserve">32B   </w:t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F165E0" w:rsidRDefault="00F165E0" w:rsidP="00F165E0">
      <w:r>
        <w:t>Quantum Electrodynamics (QED) – Richard Feynman</w:t>
      </w:r>
    </w:p>
    <w:p w:rsidR="00F165E0" w:rsidRDefault="00F165E0" w:rsidP="00F165E0"/>
    <w:p w:rsidR="00F165E0" w:rsidRDefault="00F165E0" w:rsidP="00F165E0">
      <w:r w:rsidRPr="003F1F10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3615154</wp:posOffset>
            </wp:positionH>
            <wp:positionV relativeFrom="paragraph">
              <wp:posOffset>21385</wp:posOffset>
            </wp:positionV>
            <wp:extent cx="1377950" cy="812165"/>
            <wp:effectExtent l="0" t="0" r="6350" b="635"/>
            <wp:wrapSquare wrapText="bothSides"/>
            <wp:docPr id="210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097"/>
                    <a:stretch/>
                  </pic:blipFill>
                  <pic:spPr bwMode="auto">
                    <a:xfrm>
                      <a:off x="0" y="0"/>
                      <a:ext cx="1377950" cy="8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1F10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5508384</wp:posOffset>
            </wp:positionH>
            <wp:positionV relativeFrom="paragraph">
              <wp:posOffset>31481</wp:posOffset>
            </wp:positionV>
            <wp:extent cx="1042670" cy="454660"/>
            <wp:effectExtent l="0" t="0" r="0" b="2540"/>
            <wp:wrapSquare wrapText="bothSides"/>
            <wp:docPr id="2109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45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Forces are mediated by virtual particles</w:t>
      </w:r>
    </w:p>
    <w:p w:rsidR="00F165E0" w:rsidRDefault="00F165E0" w:rsidP="00F165E0"/>
    <w:p w:rsidR="00F165E0" w:rsidRDefault="00F165E0" w:rsidP="00F165E0">
      <w:r>
        <w:t>How QED Explains:</w:t>
      </w:r>
    </w:p>
    <w:p w:rsidR="00F165E0" w:rsidRDefault="00F165E0" w:rsidP="00F165E0">
      <w:r>
        <w:t>What charge actually is</w:t>
      </w:r>
    </w:p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>
      <w:r>
        <w:t>Force dropping off over distance</w:t>
      </w:r>
    </w:p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>
      <w:r>
        <w:t>How accelerating a charge causes it to radiate actual photons</w:t>
      </w:r>
    </w:p>
    <w:p w:rsidR="00F165E0" w:rsidRDefault="00F165E0" w:rsidP="00F165E0"/>
    <w:p w:rsidR="00F165E0" w:rsidRDefault="00F165E0" w:rsidP="00F165E0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83820</wp:posOffset>
            </wp:positionV>
            <wp:extent cx="1189990" cy="1332230"/>
            <wp:effectExtent l="19050" t="0" r="0" b="0"/>
            <wp:wrapSquare wrapText="bothSides"/>
            <wp:docPr id="210954" name="Picture 1" descr="G:\CHAP32\FIGURES\FG32_09.P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1" name="Picture 9" descr="G:\CHAP32\FIGURES\FG32_09.PC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006" t="20000" r="25984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5E0" w:rsidRDefault="00F165E0" w:rsidP="00F165E0"/>
    <w:p w:rsidR="00F165E0" w:rsidRDefault="00F165E0" w:rsidP="00F165E0">
      <w:r>
        <w:t>The Yukawa Particle: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165E0" w:rsidRDefault="00F165E0" w:rsidP="00F165E0"/>
    <w:p w:rsidR="00F165E0" w:rsidRDefault="00F165E0" w:rsidP="00F165E0">
      <w:r>
        <w:rPr>
          <w:noProof/>
        </w:rPr>
        <w:drawing>
          <wp:inline distT="0" distB="0" distL="0" distR="0">
            <wp:extent cx="1170502" cy="758757"/>
            <wp:effectExtent l="19050" t="0" r="0" b="0"/>
            <wp:docPr id="210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76" cy="75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E0" w:rsidRDefault="00F165E0" w:rsidP="00F165E0"/>
    <w:p w:rsidR="00F165E0" w:rsidRDefault="00F165E0" w:rsidP="00F165E0">
      <w:pPr>
        <w:rPr>
          <w:noProof/>
        </w:rPr>
      </w:pPr>
      <w:r>
        <w:rPr>
          <w:noProof/>
        </w:rPr>
        <w:drawing>
          <wp:inline distT="0" distB="0" distL="0" distR="0">
            <wp:extent cx="2645106" cy="770146"/>
            <wp:effectExtent l="19050" t="0" r="2844" b="0"/>
            <wp:docPr id="2109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65" cy="77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1D7">
        <w:rPr>
          <w:noProof/>
        </w:rPr>
        <w:t xml:space="preserve"> </w:t>
      </w:r>
      <w:r w:rsidRPr="00C241D7">
        <w:rPr>
          <w:noProof/>
        </w:rPr>
        <w:drawing>
          <wp:inline distT="0" distB="0" distL="0" distR="0">
            <wp:extent cx="3443592" cy="398715"/>
            <wp:effectExtent l="19050" t="0" r="4458" b="0"/>
            <wp:docPr id="21095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72" cy="3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E0" w:rsidRDefault="00F165E0" w:rsidP="00F165E0"/>
    <w:p w:rsidR="00F165E0" w:rsidRDefault="00F165E0" w:rsidP="00F165E0">
      <w:r>
        <w:rPr>
          <w:noProof/>
        </w:rPr>
        <w:drawing>
          <wp:inline distT="0" distB="0" distL="0" distR="0">
            <wp:extent cx="2596227" cy="856034"/>
            <wp:effectExtent l="19050" t="0" r="0" b="0"/>
            <wp:docPr id="2109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97" cy="8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E0" w:rsidRDefault="00F165E0" w:rsidP="00F165E0"/>
    <w:p w:rsidR="00F165E0" w:rsidRDefault="00F165E0" w:rsidP="00F165E0"/>
    <w:p w:rsidR="00F165E0" w:rsidRDefault="00F165E0" w:rsidP="00F165E0">
      <w:r>
        <w:t>Annihilation:</w:t>
      </w:r>
    </w:p>
    <w:p w:rsidR="00F165E0" w:rsidRDefault="00F165E0" w:rsidP="00F165E0">
      <w:r>
        <w:rPr>
          <w:noProof/>
        </w:rPr>
        <w:drawing>
          <wp:inline distT="0" distB="0" distL="0" distR="0">
            <wp:extent cx="1523938" cy="1420238"/>
            <wp:effectExtent l="19050" t="0" r="62" b="0"/>
            <wp:docPr id="2109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38" cy="142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E0" w:rsidRDefault="00F165E0" w:rsidP="00F165E0">
      <w:r>
        <w:t>(Write down what the axes mean, and why the positron is going backwards in time)</w:t>
      </w:r>
    </w:p>
    <w:p w:rsidR="00F165E0" w:rsidRDefault="00F165E0" w:rsidP="00F165E0">
      <w:r>
        <w:br w:type="page"/>
      </w:r>
    </w:p>
    <w:p w:rsidR="00F165E0" w:rsidRDefault="00F165E0" w:rsidP="00F165E0">
      <w:r w:rsidRPr="00C241D7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23914</wp:posOffset>
            </wp:positionH>
            <wp:positionV relativeFrom="paragraph">
              <wp:posOffset>0</wp:posOffset>
            </wp:positionV>
            <wp:extent cx="4056204" cy="5068111"/>
            <wp:effectExtent l="19050" t="0" r="1446" b="0"/>
            <wp:wrapSquare wrapText="bothSides"/>
            <wp:docPr id="210960" name="Picture 3" descr="C:\Documents and Settings\622murray.TTSDCIM\Desktop\Table32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2" name="Picture 8" descr="C:\Documents and Settings\622murray.TTSDCIM\Desktop\Table32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04" cy="5068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5E0" w:rsidRPr="00D01355" w:rsidRDefault="00F165E0" w:rsidP="00F165E0">
      <w:pPr>
        <w:rPr>
          <w:b/>
        </w:rPr>
      </w:pPr>
      <w:r w:rsidRPr="00D01355">
        <w:rPr>
          <w:b/>
        </w:rPr>
        <w:t>Bosons (Integer spin)</w:t>
      </w:r>
    </w:p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>
      <w:pPr>
        <w:ind w:left="2160"/>
      </w:pPr>
      <w:r>
        <w:tab/>
        <w:t>Gauge Bosons (Spin 1)</w:t>
      </w:r>
    </w:p>
    <w:p w:rsidR="00F165E0" w:rsidRDefault="00F165E0" w:rsidP="00F165E0">
      <w:pPr>
        <w:ind w:left="2160"/>
      </w:pPr>
    </w:p>
    <w:p w:rsidR="00F165E0" w:rsidRDefault="00F165E0" w:rsidP="00F165E0">
      <w:pPr>
        <w:ind w:left="2160"/>
      </w:pPr>
    </w:p>
    <w:p w:rsidR="00F165E0" w:rsidRDefault="00F165E0" w:rsidP="00F165E0">
      <w:pPr>
        <w:ind w:left="2160"/>
      </w:pPr>
    </w:p>
    <w:p w:rsidR="00F165E0" w:rsidRDefault="00F165E0" w:rsidP="00F165E0">
      <w:pPr>
        <w:ind w:left="2160"/>
      </w:pPr>
    </w:p>
    <w:p w:rsidR="00F165E0" w:rsidRDefault="00F165E0" w:rsidP="00F165E0">
      <w:pPr>
        <w:ind w:left="2160"/>
      </w:pPr>
      <w:r>
        <w:tab/>
        <w:t>Scalar Boson (Spin 0)</w:t>
      </w:r>
    </w:p>
    <w:p w:rsidR="00F165E0" w:rsidRDefault="00F165E0" w:rsidP="00F165E0">
      <w:pPr>
        <w:ind w:left="2160"/>
      </w:pPr>
    </w:p>
    <w:p w:rsidR="00F165E0" w:rsidRDefault="00F165E0" w:rsidP="00F165E0">
      <w:pPr>
        <w:ind w:left="2160"/>
      </w:pPr>
    </w:p>
    <w:p w:rsidR="00F165E0" w:rsidRDefault="00F165E0" w:rsidP="00F165E0">
      <w:pPr>
        <w:ind w:left="2160"/>
      </w:pPr>
    </w:p>
    <w:p w:rsidR="00F165E0" w:rsidRDefault="00F165E0" w:rsidP="00F165E0">
      <w:pPr>
        <w:ind w:left="2160"/>
      </w:pPr>
    </w:p>
    <w:p w:rsidR="00F165E0" w:rsidRDefault="00F165E0" w:rsidP="00F165E0">
      <w:pPr>
        <w:ind w:left="2160"/>
      </w:pPr>
      <w:r>
        <w:tab/>
        <w:t xml:space="preserve">Mesons (Even # of </w:t>
      </w:r>
      <w:r>
        <w:sym w:font="Symbol" w:char="F020"/>
      </w:r>
      <w:r>
        <w:t>Spin ½)</w:t>
      </w:r>
    </w:p>
    <w:p w:rsidR="00F165E0" w:rsidRDefault="00F165E0" w:rsidP="00F165E0">
      <w:pPr>
        <w:ind w:left="2160"/>
      </w:pPr>
    </w:p>
    <w:p w:rsidR="00F165E0" w:rsidRDefault="00F165E0" w:rsidP="00F165E0">
      <w:pPr>
        <w:ind w:left="2160"/>
      </w:pPr>
    </w:p>
    <w:p w:rsidR="00F165E0" w:rsidRDefault="00F165E0" w:rsidP="00F165E0"/>
    <w:p w:rsidR="00F165E0" w:rsidRDefault="00F165E0" w:rsidP="00F165E0"/>
    <w:p w:rsidR="00F165E0" w:rsidRPr="00C97152" w:rsidRDefault="00F165E0" w:rsidP="00F165E0">
      <w:pPr>
        <w:rPr>
          <w:b/>
          <w:sz w:val="16"/>
        </w:rPr>
      </w:pPr>
      <w:r w:rsidRPr="00D01355">
        <w:rPr>
          <w:b/>
        </w:rPr>
        <w:t xml:space="preserve">Fermions </w:t>
      </w:r>
      <w:r w:rsidRPr="00C97152">
        <w:rPr>
          <w:b/>
          <w:sz w:val="16"/>
        </w:rPr>
        <w:t>(Non integer Spin or Spin 1/2)</w:t>
      </w:r>
    </w:p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>
      <w:r>
        <w:tab/>
        <w:t>Leptons</w:t>
      </w:r>
    </w:p>
    <w:p w:rsidR="00F165E0" w:rsidRDefault="00F165E0" w:rsidP="00F165E0"/>
    <w:p w:rsidR="00F165E0" w:rsidRDefault="00F165E0" w:rsidP="00F165E0"/>
    <w:p w:rsidR="00F165E0" w:rsidRDefault="00F165E0" w:rsidP="00F165E0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-4173220</wp:posOffset>
            </wp:positionH>
            <wp:positionV relativeFrom="paragraph">
              <wp:posOffset>99695</wp:posOffset>
            </wp:positionV>
            <wp:extent cx="4103370" cy="3167380"/>
            <wp:effectExtent l="0" t="0" r="0" b="0"/>
            <wp:wrapSquare wrapText="bothSides"/>
            <wp:docPr id="210961" name="Picture 4" descr="https://upload.wikimedia.org/wikipedia/commons/thumb/0/00/Standard_Model_of_Elementary_Particles.svg/1024px-Standard_Model_of_Elementary_Particles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s://upload.wikimedia.org/wikipedia/commons/thumb/0/00/Standard_Model_of_Elementary_Particles.svg/1024px-Standard_Model_of_Elementary_Particles.sv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16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5E0" w:rsidRDefault="00F165E0" w:rsidP="00F165E0"/>
    <w:p w:rsidR="00F165E0" w:rsidRDefault="00F165E0" w:rsidP="00F165E0">
      <w:r>
        <w:tab/>
        <w:t>Bosons</w:t>
      </w:r>
    </w:p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Pr="00982185" w:rsidRDefault="00F165E0" w:rsidP="00F165E0">
      <w:r>
        <w:tab/>
        <w:t>Quarks</w:t>
      </w:r>
    </w:p>
    <w:p w:rsidR="00F165E0" w:rsidRDefault="00F165E0" w:rsidP="00F165E0">
      <w:r>
        <w:br w:type="page"/>
      </w:r>
    </w:p>
    <w:p w:rsidR="00F165E0" w:rsidRDefault="00F165E0" w:rsidP="00F165E0">
      <w:pPr>
        <w:rPr>
          <w:b/>
          <w:u w:val="single"/>
        </w:rPr>
      </w:pPr>
      <w:r w:rsidRPr="00D960E8">
        <w:rPr>
          <w:b/>
        </w:rPr>
        <w:lastRenderedPageBreak/>
        <w:t xml:space="preserve">Noteguide for </w:t>
      </w:r>
      <w:r>
        <w:rPr>
          <w:b/>
        </w:rPr>
        <w:t>Conservation Laws- Videos</w:t>
      </w:r>
      <w:r w:rsidRPr="00D960E8">
        <w:rPr>
          <w:b/>
        </w:rPr>
        <w:t xml:space="preserve"> </w:t>
      </w:r>
      <w:r>
        <w:rPr>
          <w:b/>
        </w:rPr>
        <w:t xml:space="preserve">32C   </w:t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F165E0" w:rsidRPr="005509E8" w:rsidRDefault="00F165E0" w:rsidP="00F165E0">
      <w:pPr>
        <w:rPr>
          <w:b/>
        </w:rPr>
      </w:pPr>
      <w:r w:rsidRPr="005509E8">
        <w:rPr>
          <w:b/>
        </w:rPr>
        <w:t>Conservation Laws:</w:t>
      </w:r>
    </w:p>
    <w:p w:rsidR="00F165E0" w:rsidRPr="00410CA2" w:rsidRDefault="00F165E0" w:rsidP="00F165E0">
      <w:r>
        <w:t>Charge</w:t>
      </w:r>
      <w:r>
        <w:tab/>
      </w:r>
      <w:r>
        <w:tab/>
      </w:r>
      <w:r>
        <w:tab/>
      </w:r>
      <w:r>
        <w:tab/>
      </w:r>
      <w:r>
        <w:tab/>
        <w:t>Mass/Energy</w:t>
      </w:r>
      <w:r>
        <w:tab/>
      </w:r>
      <w:r>
        <w:tab/>
      </w:r>
      <w:r>
        <w:tab/>
      </w:r>
      <w:r>
        <w:tab/>
        <w:t>Nucleon #</w:t>
      </w:r>
    </w:p>
    <w:p w:rsidR="00F165E0" w:rsidRPr="00B92FC3" w:rsidRDefault="00F165E0" w:rsidP="00F165E0">
      <w:pPr>
        <w:rPr>
          <w:sz w:val="16"/>
        </w:rPr>
      </w:pPr>
    </w:p>
    <w:p w:rsidR="00F165E0" w:rsidRPr="00B92FC3" w:rsidRDefault="00F165E0" w:rsidP="00F165E0">
      <w:pPr>
        <w:rPr>
          <w:sz w:val="16"/>
        </w:rPr>
      </w:pPr>
    </w:p>
    <w:p w:rsidR="00F165E0" w:rsidRPr="00410CA2" w:rsidRDefault="00F165E0" w:rsidP="00F165E0">
      <w:r w:rsidRPr="005509E8">
        <w:rPr>
          <w:b/>
        </w:rPr>
        <w:t>Conservation of Baryon number:</w:t>
      </w:r>
      <w:r w:rsidRPr="00410CA2">
        <w:t xml:space="preserve"> (All Baryons are B = +1, anti-Baryons are B = -1)</w:t>
      </w:r>
    </w:p>
    <w:p w:rsidR="00F165E0" w:rsidRPr="00410CA2" w:rsidRDefault="00F165E0" w:rsidP="00F165E0">
      <w:r w:rsidRPr="00410CA2">
        <w:rPr>
          <w:noProof/>
        </w:rPr>
        <w:drawing>
          <wp:inline distT="0" distB="0" distL="0" distR="0">
            <wp:extent cx="5175520" cy="2091682"/>
            <wp:effectExtent l="19050" t="0" r="6080" b="0"/>
            <wp:docPr id="210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93" cy="20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E0" w:rsidRDefault="00F165E0" w:rsidP="00F165E0">
      <w:r w:rsidRPr="00410CA2">
        <w:t>Example</w:t>
      </w:r>
      <w:r>
        <w:t>: Can the following reaction occur?</w:t>
      </w:r>
    </w:p>
    <w:p w:rsidR="00F165E0" w:rsidRPr="00B92FC3" w:rsidRDefault="00F165E0" w:rsidP="00F165E0">
      <w:pPr>
        <w:rPr>
          <w:sz w:val="16"/>
        </w:rPr>
      </w:pPr>
    </w:p>
    <w:p w:rsidR="00F165E0" w:rsidRPr="00410CA2" w:rsidRDefault="00F165E0" w:rsidP="00F165E0">
      <w:r>
        <w:tab/>
      </w:r>
      <w:r>
        <w:tab/>
      </w:r>
      <w:r>
        <w:tab/>
        <w:t xml:space="preserve">p    +    n    →    p    +    p    +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</m:oMath>
    </w:p>
    <w:p w:rsidR="00F165E0" w:rsidRPr="00B92FC3" w:rsidRDefault="00F165E0" w:rsidP="00F165E0">
      <w:pPr>
        <w:rPr>
          <w:sz w:val="16"/>
        </w:rPr>
      </w:pPr>
    </w:p>
    <w:p w:rsidR="00F165E0" w:rsidRDefault="00F165E0" w:rsidP="00F165E0">
      <w:r>
        <w:t>Charge:</w:t>
      </w:r>
    </w:p>
    <w:p w:rsidR="00F165E0" w:rsidRPr="00B92FC3" w:rsidRDefault="00F165E0" w:rsidP="00F165E0">
      <w:pPr>
        <w:rPr>
          <w:sz w:val="16"/>
        </w:rPr>
      </w:pPr>
    </w:p>
    <w:p w:rsidR="00F165E0" w:rsidRPr="00410CA2" w:rsidRDefault="00F165E0" w:rsidP="00F165E0">
      <w:r>
        <w:t>Mass/Energy</w:t>
      </w:r>
    </w:p>
    <w:p w:rsidR="00F165E0" w:rsidRPr="00B92FC3" w:rsidRDefault="00F165E0" w:rsidP="00F165E0">
      <w:pPr>
        <w:rPr>
          <w:sz w:val="16"/>
        </w:rPr>
      </w:pPr>
    </w:p>
    <w:p w:rsidR="00F165E0" w:rsidRDefault="00F165E0" w:rsidP="00F165E0">
      <w:r>
        <w:t>Baryon #</w:t>
      </w:r>
    </w:p>
    <w:p w:rsidR="00F165E0" w:rsidRPr="00F3788A" w:rsidRDefault="00F165E0" w:rsidP="00F165E0">
      <w:pPr>
        <w:rPr>
          <w:sz w:val="16"/>
        </w:rPr>
      </w:pPr>
    </w:p>
    <w:p w:rsidR="00F165E0" w:rsidRPr="00F3788A" w:rsidRDefault="00F165E0" w:rsidP="00F165E0">
      <w:pPr>
        <w:rPr>
          <w:sz w:val="16"/>
        </w:rPr>
      </w:pPr>
    </w:p>
    <w:p w:rsidR="00F165E0" w:rsidRPr="003D1C90" w:rsidRDefault="00F165E0" w:rsidP="00F165E0">
      <w:pPr>
        <w:rPr>
          <w:sz w:val="16"/>
        </w:rPr>
      </w:pPr>
      <w:r>
        <w:rPr>
          <w:sz w:val="16"/>
        </w:rPr>
        <w:t>Watch all these videos, so you know you got it right: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F165E0" w:rsidRPr="003D1C90" w:rsidTr="008B32E3">
        <w:trPr>
          <w:trHeight w:val="1466"/>
        </w:trPr>
        <w:tc>
          <w:tcPr>
            <w:tcW w:w="5148" w:type="dxa"/>
          </w:tcPr>
          <w:p w:rsidR="00F165E0" w:rsidRPr="003D1C90" w:rsidRDefault="00F165E0" w:rsidP="008B32E3">
            <w:r w:rsidRPr="003D1C90">
              <w:rPr>
                <w:noProof/>
              </w:rPr>
              <w:drawing>
                <wp:inline distT="0" distB="0" distL="0" distR="0">
                  <wp:extent cx="1722201" cy="330588"/>
                  <wp:effectExtent l="19050" t="0" r="0" b="0"/>
                  <wp:docPr id="2109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09" cy="33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C90">
              <w:t xml:space="preserve"> (0)</w:t>
            </w:r>
          </w:p>
        </w:tc>
        <w:tc>
          <w:tcPr>
            <w:tcW w:w="5148" w:type="dxa"/>
          </w:tcPr>
          <w:p w:rsidR="00F165E0" w:rsidRPr="003D1C90" w:rsidRDefault="00F165E0" w:rsidP="008B32E3">
            <w:r>
              <w:rPr>
                <w:noProof/>
              </w:rPr>
              <w:drawing>
                <wp:inline distT="0" distB="0" distL="0" distR="0">
                  <wp:extent cx="2063752" cy="379378"/>
                  <wp:effectExtent l="19050" t="0" r="0" b="0"/>
                  <wp:docPr id="2109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496" cy="37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(-1)</w:t>
            </w:r>
          </w:p>
        </w:tc>
      </w:tr>
      <w:tr w:rsidR="00F165E0" w:rsidRPr="003D1C90" w:rsidTr="008B32E3">
        <w:trPr>
          <w:trHeight w:val="1700"/>
        </w:trPr>
        <w:tc>
          <w:tcPr>
            <w:tcW w:w="5148" w:type="dxa"/>
          </w:tcPr>
          <w:p w:rsidR="00F165E0" w:rsidRPr="003D1C90" w:rsidRDefault="00F165E0" w:rsidP="008B32E3">
            <w:r>
              <w:rPr>
                <w:noProof/>
              </w:rPr>
              <w:drawing>
                <wp:inline distT="0" distB="0" distL="0" distR="0">
                  <wp:extent cx="1955665" cy="872211"/>
                  <wp:effectExtent l="19050" t="0" r="6485" b="0"/>
                  <wp:docPr id="2109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00" cy="871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(y)</w:t>
            </w:r>
          </w:p>
        </w:tc>
        <w:tc>
          <w:tcPr>
            <w:tcW w:w="5148" w:type="dxa"/>
          </w:tcPr>
          <w:p w:rsidR="00F165E0" w:rsidRPr="003D1C90" w:rsidRDefault="00F165E0" w:rsidP="008B32E3">
            <w:r>
              <w:rPr>
                <w:noProof/>
              </w:rPr>
              <w:drawing>
                <wp:inline distT="0" distB="0" distL="0" distR="0">
                  <wp:extent cx="1430372" cy="846923"/>
                  <wp:effectExtent l="19050" t="0" r="0" b="0"/>
                  <wp:docPr id="21096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09" cy="84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(n)</w:t>
            </w:r>
          </w:p>
        </w:tc>
      </w:tr>
      <w:tr w:rsidR="00F165E0" w:rsidRPr="003D1C90" w:rsidTr="008B32E3">
        <w:trPr>
          <w:trHeight w:val="2150"/>
        </w:trPr>
        <w:tc>
          <w:tcPr>
            <w:tcW w:w="5148" w:type="dxa"/>
          </w:tcPr>
          <w:p w:rsidR="00F165E0" w:rsidRPr="003D1C90" w:rsidRDefault="00F165E0" w:rsidP="008B32E3">
            <w:r>
              <w:rPr>
                <w:noProof/>
              </w:rPr>
              <w:drawing>
                <wp:inline distT="0" distB="0" distL="0" distR="0">
                  <wp:extent cx="2072397" cy="1025108"/>
                  <wp:effectExtent l="19050" t="0" r="4053" b="0"/>
                  <wp:docPr id="21096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29" cy="1025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(n)</w:t>
            </w:r>
          </w:p>
        </w:tc>
        <w:tc>
          <w:tcPr>
            <w:tcW w:w="5148" w:type="dxa"/>
          </w:tcPr>
          <w:p w:rsidR="00F165E0" w:rsidRDefault="00F165E0" w:rsidP="008B32E3">
            <w:r>
              <w:t>Example</w:t>
            </w:r>
          </w:p>
          <w:p w:rsidR="00F165E0" w:rsidRPr="003D1C90" w:rsidRDefault="00F165E0" w:rsidP="008B32E3">
            <w:r>
              <w:rPr>
                <w:noProof/>
              </w:rPr>
              <w:drawing>
                <wp:inline distT="0" distB="0" distL="0" distR="0">
                  <wp:extent cx="1973897" cy="1078854"/>
                  <wp:effectExtent l="19050" t="0" r="7303" b="0"/>
                  <wp:docPr id="21096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99" cy="107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5E0" w:rsidRDefault="00F165E0" w:rsidP="00F165E0">
      <w:pPr>
        <w:rPr>
          <w:b/>
        </w:rPr>
      </w:pPr>
      <w:r>
        <w:rPr>
          <w:b/>
        </w:rPr>
        <w:t>Example:</w:t>
      </w:r>
    </w:p>
    <w:p w:rsidR="00F165E0" w:rsidRDefault="00F165E0" w:rsidP="00F165E0">
      <w:pPr>
        <w:rPr>
          <w:b/>
        </w:rPr>
      </w:pPr>
      <w:r>
        <w:rPr>
          <w:b/>
          <w:noProof/>
        </w:rPr>
        <w:drawing>
          <wp:inline distT="0" distB="0" distL="0" distR="0">
            <wp:extent cx="2759363" cy="466927"/>
            <wp:effectExtent l="19050" t="0" r="2887" b="0"/>
            <wp:docPr id="21096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10" cy="46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E0" w:rsidRDefault="00F165E0" w:rsidP="00F165E0">
      <w:r>
        <w:br w:type="page"/>
      </w:r>
    </w:p>
    <w:p w:rsidR="00F165E0" w:rsidRDefault="00F165E0" w:rsidP="00F165E0">
      <w:r>
        <w:lastRenderedPageBreak/>
        <w:br w:type="page"/>
      </w:r>
    </w:p>
    <w:p w:rsidR="00F165E0" w:rsidRDefault="00F165E0" w:rsidP="00F165E0">
      <w:pPr>
        <w:rPr>
          <w:b/>
          <w:u w:val="single"/>
        </w:rPr>
      </w:pPr>
      <w:r w:rsidRPr="00D960E8">
        <w:rPr>
          <w:b/>
        </w:rPr>
        <w:lastRenderedPageBreak/>
        <w:t xml:space="preserve">Noteguide for </w:t>
      </w:r>
      <w:r>
        <w:rPr>
          <w:b/>
        </w:rPr>
        <w:t>Lepton Number- Videos</w:t>
      </w:r>
      <w:r w:rsidRPr="00D960E8">
        <w:rPr>
          <w:b/>
        </w:rPr>
        <w:t xml:space="preserve"> </w:t>
      </w:r>
      <w:r>
        <w:rPr>
          <w:b/>
        </w:rPr>
        <w:t xml:space="preserve">32D  </w:t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F165E0" w:rsidRDefault="00F165E0" w:rsidP="00F165E0">
      <w:r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5016500</wp:posOffset>
            </wp:positionH>
            <wp:positionV relativeFrom="paragraph">
              <wp:posOffset>175260</wp:posOffset>
            </wp:positionV>
            <wp:extent cx="1668780" cy="1026795"/>
            <wp:effectExtent l="19050" t="0" r="7620" b="0"/>
            <wp:wrapSquare wrapText="bothSides"/>
            <wp:docPr id="21097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9E8">
        <w:rPr>
          <w:b/>
        </w:rPr>
        <w:t>Conservation of Lepton number:</w:t>
      </w:r>
      <w:r>
        <w:t xml:space="preserve">  (Conserved by type L</w:t>
      </w:r>
      <w:r w:rsidRPr="005509E8">
        <w:rPr>
          <w:vertAlign w:val="subscript"/>
        </w:rPr>
        <w:t>e</w:t>
      </w:r>
      <w:r>
        <w:t>, L</w:t>
      </w:r>
      <w:r w:rsidRPr="005509E8">
        <w:rPr>
          <w:vertAlign w:val="subscript"/>
        </w:rPr>
        <w:t>m</w:t>
      </w:r>
      <w:r>
        <w:t xml:space="preserve">, </w:t>
      </w:r>
      <w:proofErr w:type="spellStart"/>
      <w:r>
        <w:t>L</w:t>
      </w:r>
      <w:r w:rsidRPr="005509E8">
        <w:rPr>
          <w:vertAlign w:val="subscript"/>
        </w:rPr>
        <w:t>τ</w:t>
      </w:r>
      <w:proofErr w:type="spellEnd"/>
      <w:r>
        <w:t>)</w:t>
      </w:r>
    </w:p>
    <w:p w:rsidR="00F165E0" w:rsidRPr="00410CA2" w:rsidRDefault="00F165E0" w:rsidP="00F165E0">
      <w:r>
        <w:rPr>
          <w:noProof/>
        </w:rPr>
        <w:drawing>
          <wp:inline distT="0" distB="0" distL="0" distR="0">
            <wp:extent cx="3694821" cy="1180060"/>
            <wp:effectExtent l="19050" t="0" r="879" b="0"/>
            <wp:docPr id="2109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2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39" cy="118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48F">
        <w:rPr>
          <w:noProof/>
          <w:sz w:val="16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4968"/>
        <w:gridCol w:w="5040"/>
      </w:tblGrid>
      <w:tr w:rsidR="00F165E0" w:rsidTr="008B32E3">
        <w:trPr>
          <w:trHeight w:val="2078"/>
        </w:trPr>
        <w:tc>
          <w:tcPr>
            <w:tcW w:w="4968" w:type="dxa"/>
          </w:tcPr>
          <w:p w:rsidR="00F165E0" w:rsidRDefault="00F165E0" w:rsidP="008B32E3">
            <w:pPr>
              <w:rPr>
                <w:rFonts w:eastAsia="+mn-ea" w:cs="+mn-cs"/>
                <w:color w:val="000000"/>
                <w:kern w:val="24"/>
                <w:sz w:val="28"/>
                <w:szCs w:val="56"/>
              </w:rPr>
            </w:pPr>
            <w:r>
              <w:rPr>
                <w:rFonts w:eastAsia="+mn-ea" w:cs="+mn-cs"/>
                <w:color w:val="000000"/>
                <w:kern w:val="24"/>
                <w:sz w:val="28"/>
                <w:szCs w:val="56"/>
              </w:rPr>
              <w:t>Can this decay occur?</w:t>
            </w:r>
          </w:p>
          <w:p w:rsidR="00F165E0" w:rsidRDefault="00F165E0" w:rsidP="008B32E3">
            <w:pPr>
              <w:rPr>
                <w:rFonts w:eastAsia="+mn-ea" w:cs="+mn-cs"/>
                <w:color w:val="000000"/>
                <w:kern w:val="24"/>
                <w:position w:val="-14"/>
                <w:sz w:val="28"/>
                <w:szCs w:val="56"/>
              </w:rPr>
            </w:pPr>
            <w:r>
              <w:rPr>
                <w:rFonts w:eastAsia="+mn-ea" w:cs="+mn-cs"/>
                <w:color w:val="000000"/>
                <w:kern w:val="24"/>
                <w:sz w:val="28"/>
                <w:szCs w:val="56"/>
              </w:rPr>
              <w:t xml:space="preserve">             </w:t>
            </w:r>
            <w:r w:rsidRPr="00D8609D">
              <w:rPr>
                <w:rFonts w:eastAsia="+mn-ea" w:cs="+mn-cs"/>
                <w:color w:val="000000"/>
                <w:kern w:val="24"/>
                <w:sz w:val="28"/>
                <w:szCs w:val="56"/>
              </w:rPr>
              <w:t>τ</w:t>
            </w:r>
            <w:r w:rsidRPr="00D8609D">
              <w:rPr>
                <w:rFonts w:eastAsia="+mn-ea" w:cs="+mn-cs"/>
                <w:color w:val="000000"/>
                <w:kern w:val="24"/>
                <w:position w:val="17"/>
                <w:sz w:val="28"/>
                <w:szCs w:val="56"/>
              </w:rPr>
              <w:t>-</w:t>
            </w:r>
            <w:r w:rsidRPr="00D8609D">
              <w:rPr>
                <w:rFonts w:eastAsia="+mn-ea" w:cs="+mn-cs"/>
                <w:color w:val="000000"/>
                <w:kern w:val="24"/>
                <w:sz w:val="28"/>
                <w:szCs w:val="56"/>
              </w:rPr>
              <w:t xml:space="preserve">    →    </w:t>
            </w:r>
            <w:r w:rsidRPr="00D8609D">
              <w:rPr>
                <w:rFonts w:eastAsia="+mn-ea" w:hAnsi="Symbol" w:cs="+mn-cs"/>
                <w:color w:val="000000"/>
                <w:kern w:val="24"/>
                <w:sz w:val="28"/>
                <w:szCs w:val="56"/>
              </w:rPr>
              <w:sym w:font="Symbol" w:char="0070"/>
            </w:r>
            <w:r w:rsidRPr="00D8609D">
              <w:rPr>
                <w:rFonts w:eastAsia="+mn-ea" w:cs="+mn-cs"/>
                <w:color w:val="000000"/>
                <w:kern w:val="24"/>
                <w:position w:val="17"/>
                <w:sz w:val="28"/>
                <w:szCs w:val="56"/>
              </w:rPr>
              <w:t>-</w:t>
            </w:r>
            <w:r w:rsidRPr="00D8609D">
              <w:rPr>
                <w:rFonts w:eastAsia="+mn-ea" w:cs="+mn-cs"/>
                <w:color w:val="000000"/>
                <w:kern w:val="24"/>
                <w:sz w:val="28"/>
                <w:szCs w:val="56"/>
              </w:rPr>
              <w:t xml:space="preserve">    +    </w:t>
            </w:r>
            <w:r w:rsidRPr="00D8609D">
              <w:rPr>
                <w:rFonts w:eastAsia="+mn-ea" w:hAnsi="Symbol" w:cs="+mn-cs"/>
                <w:color w:val="000000"/>
                <w:kern w:val="24"/>
                <w:sz w:val="28"/>
                <w:szCs w:val="56"/>
              </w:rPr>
              <w:sym w:font="Symbol" w:char="0070"/>
            </w:r>
            <w:r w:rsidRPr="005C3E5C">
              <w:rPr>
                <w:rFonts w:eastAsia="+mn-ea" w:cs="+mn-cs"/>
                <w:color w:val="000000"/>
                <w:kern w:val="24"/>
                <w:position w:val="17"/>
                <w:sz w:val="20"/>
                <w:szCs w:val="56"/>
              </w:rPr>
              <w:t>o</w:t>
            </w:r>
            <w:r w:rsidRPr="00D8609D">
              <w:rPr>
                <w:rFonts w:eastAsia="+mn-ea" w:cs="+mn-cs"/>
                <w:color w:val="000000"/>
                <w:kern w:val="24"/>
                <w:sz w:val="28"/>
                <w:szCs w:val="56"/>
              </w:rPr>
              <w:t xml:space="preserve">    +    </w:t>
            </w:r>
            <w:r w:rsidRPr="00D8609D">
              <w:rPr>
                <w:rFonts w:eastAsia="+mn-ea" w:hAnsi="Symbol" w:cs="+mn-cs"/>
                <w:color w:val="000000"/>
                <w:kern w:val="24"/>
                <w:sz w:val="28"/>
                <w:szCs w:val="56"/>
              </w:rPr>
              <w:sym w:font="Symbol" w:char="0075"/>
            </w:r>
            <w:r w:rsidRPr="00D8609D">
              <w:rPr>
                <w:rFonts w:eastAsia="+mn-ea" w:cs="+mn-cs"/>
                <w:color w:val="000000"/>
                <w:kern w:val="24"/>
                <w:position w:val="-14"/>
                <w:sz w:val="28"/>
                <w:szCs w:val="56"/>
                <w:lang w:val="el-GR"/>
              </w:rPr>
              <w:t>τ</w:t>
            </w:r>
          </w:p>
          <w:p w:rsidR="00F165E0" w:rsidRPr="00D8609D" w:rsidRDefault="00F165E0" w:rsidP="008B32E3"/>
        </w:tc>
        <w:tc>
          <w:tcPr>
            <w:tcW w:w="5040" w:type="dxa"/>
          </w:tcPr>
          <w:p w:rsidR="00F165E0" w:rsidRDefault="00F165E0" w:rsidP="008B32E3">
            <w:r>
              <w:t>Find the missing decay product:</w:t>
            </w:r>
          </w:p>
          <w:p w:rsidR="00F165E0" w:rsidRDefault="00F165E0" w:rsidP="008B32E3">
            <w:r>
              <w:rPr>
                <w:rFonts w:eastAsia="+mn-ea" w:cs="+mn-cs"/>
                <w:color w:val="000000"/>
                <w:kern w:val="24"/>
                <w:sz w:val="32"/>
                <w:szCs w:val="56"/>
              </w:rPr>
              <w:t xml:space="preserve">           </w:t>
            </w:r>
            <w:r w:rsidRPr="00CF5F4A">
              <w:rPr>
                <w:rFonts w:eastAsia="+mn-ea" w:cs="+mn-cs"/>
                <w:color w:val="000000"/>
                <w:kern w:val="24"/>
                <w:sz w:val="32"/>
                <w:szCs w:val="56"/>
              </w:rPr>
              <w:t>τ</w:t>
            </w:r>
            <w:r w:rsidRPr="00CF5F4A">
              <w:rPr>
                <w:rFonts w:eastAsia="+mn-ea" w:cs="+mn-cs"/>
                <w:color w:val="000000"/>
                <w:kern w:val="24"/>
                <w:position w:val="17"/>
                <w:sz w:val="32"/>
                <w:szCs w:val="56"/>
              </w:rPr>
              <w:t>-</w:t>
            </w:r>
            <w:r w:rsidRPr="00CF5F4A">
              <w:rPr>
                <w:rFonts w:eastAsia="+mn-ea" w:cs="+mn-cs"/>
                <w:color w:val="000000"/>
                <w:kern w:val="24"/>
                <w:sz w:val="32"/>
                <w:szCs w:val="56"/>
              </w:rPr>
              <w:t xml:space="preserve">    →    </w:t>
            </w:r>
            <w:r w:rsidRPr="00CF5F4A">
              <w:rPr>
                <w:rFonts w:eastAsia="+mn-ea" w:hAnsi="Symbol" w:cs="+mn-cs"/>
                <w:color w:val="000000"/>
                <w:kern w:val="24"/>
                <w:sz w:val="32"/>
                <w:szCs w:val="56"/>
              </w:rPr>
              <w:sym w:font="Symbol" w:char="0075"/>
            </w:r>
            <w:r w:rsidRPr="00CF5F4A">
              <w:rPr>
                <w:rFonts w:eastAsia="+mn-ea" w:cs="+mn-cs"/>
                <w:color w:val="000000"/>
                <w:kern w:val="24"/>
                <w:position w:val="-14"/>
                <w:sz w:val="32"/>
                <w:szCs w:val="56"/>
                <w:lang w:val="el-GR"/>
              </w:rPr>
              <w:t>τ</w:t>
            </w:r>
            <w:r w:rsidRPr="00CF5F4A">
              <w:rPr>
                <w:rFonts w:eastAsia="+mn-ea" w:cs="+mn-cs"/>
                <w:color w:val="000000"/>
                <w:kern w:val="24"/>
                <w:sz w:val="32"/>
                <w:szCs w:val="56"/>
              </w:rPr>
              <w:t xml:space="preserve">    +    e-    +     ??</w:t>
            </w:r>
          </w:p>
        </w:tc>
      </w:tr>
    </w:tbl>
    <w:p w:rsidR="00F165E0" w:rsidRDefault="00F165E0" w:rsidP="00F165E0"/>
    <w:p w:rsidR="00F165E0" w:rsidRDefault="00F165E0" w:rsidP="00F165E0">
      <w:r>
        <w:t>Whiteboards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F165E0" w:rsidTr="008B32E3">
        <w:trPr>
          <w:trHeight w:val="2870"/>
        </w:trPr>
        <w:tc>
          <w:tcPr>
            <w:tcW w:w="5148" w:type="dxa"/>
          </w:tcPr>
          <w:p w:rsidR="00F165E0" w:rsidRDefault="00F165E0" w:rsidP="008B32E3">
            <w:r>
              <w:rPr>
                <w:noProof/>
              </w:rPr>
              <w:drawing>
                <wp:inline distT="0" distB="0" distL="0" distR="0">
                  <wp:extent cx="1958145" cy="1383270"/>
                  <wp:effectExtent l="19050" t="0" r="4005" b="0"/>
                  <wp:docPr id="21097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92" cy="1384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(no)</w:t>
            </w:r>
          </w:p>
          <w:p w:rsidR="00F165E0" w:rsidRDefault="00F165E0" w:rsidP="008B32E3">
            <w:r>
              <w:t>Why not:</w:t>
            </w:r>
          </w:p>
        </w:tc>
        <w:tc>
          <w:tcPr>
            <w:tcW w:w="5148" w:type="dxa"/>
          </w:tcPr>
          <w:p w:rsidR="00F165E0" w:rsidRDefault="00F165E0" w:rsidP="008B32E3">
            <w:r>
              <w:rPr>
                <w:noProof/>
              </w:rPr>
              <w:drawing>
                <wp:inline distT="0" distB="0" distL="0" distR="0">
                  <wp:extent cx="2133306" cy="1311305"/>
                  <wp:effectExtent l="19050" t="0" r="294" b="0"/>
                  <wp:docPr id="21097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64" cy="1312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(yes)</w:t>
            </w:r>
          </w:p>
        </w:tc>
      </w:tr>
      <w:tr w:rsidR="00F165E0" w:rsidTr="008B32E3">
        <w:trPr>
          <w:trHeight w:val="2960"/>
        </w:trPr>
        <w:tc>
          <w:tcPr>
            <w:tcW w:w="5148" w:type="dxa"/>
          </w:tcPr>
          <w:p w:rsidR="00F165E0" w:rsidRDefault="00F165E0" w:rsidP="008B32E3">
            <w:r>
              <w:rPr>
                <w:noProof/>
              </w:rPr>
              <w:drawing>
                <wp:inline distT="0" distB="0" distL="0" distR="0">
                  <wp:extent cx="2508686" cy="1415284"/>
                  <wp:effectExtent l="19050" t="0" r="5914" b="0"/>
                  <wp:docPr id="21097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912" cy="1415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(yes)</w:t>
            </w:r>
          </w:p>
        </w:tc>
        <w:tc>
          <w:tcPr>
            <w:tcW w:w="5148" w:type="dxa"/>
          </w:tcPr>
          <w:p w:rsidR="00F165E0" w:rsidRDefault="00F165E0" w:rsidP="008B32E3">
            <w:r>
              <w:rPr>
                <w:noProof/>
              </w:rPr>
              <w:drawing>
                <wp:inline distT="0" distB="0" distL="0" distR="0">
                  <wp:extent cx="2143215" cy="1350422"/>
                  <wp:effectExtent l="19050" t="0" r="9435" b="0"/>
                  <wp:docPr id="21097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10" cy="1350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(no)</w:t>
            </w:r>
          </w:p>
          <w:p w:rsidR="00F165E0" w:rsidRDefault="00F165E0" w:rsidP="008B32E3">
            <w:r>
              <w:t>Why not:</w:t>
            </w:r>
          </w:p>
        </w:tc>
      </w:tr>
      <w:tr w:rsidR="00F165E0" w:rsidTr="008B32E3">
        <w:trPr>
          <w:trHeight w:val="2843"/>
        </w:trPr>
        <w:tc>
          <w:tcPr>
            <w:tcW w:w="5148" w:type="dxa"/>
          </w:tcPr>
          <w:p w:rsidR="00F165E0" w:rsidRDefault="00F165E0" w:rsidP="008B32E3">
            <w:r>
              <w:rPr>
                <w:noProof/>
              </w:rPr>
              <w:drawing>
                <wp:inline distT="0" distB="0" distL="0" distR="0">
                  <wp:extent cx="2295109" cy="1417944"/>
                  <wp:effectExtent l="19050" t="0" r="0" b="0"/>
                  <wp:docPr id="24166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313" cy="1419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(no)</w:t>
            </w:r>
          </w:p>
          <w:p w:rsidR="00F165E0" w:rsidRDefault="00F165E0" w:rsidP="008B32E3">
            <w:r>
              <w:t>Why not:</w:t>
            </w:r>
          </w:p>
        </w:tc>
        <w:tc>
          <w:tcPr>
            <w:tcW w:w="5148" w:type="dxa"/>
          </w:tcPr>
          <w:p w:rsidR="00F165E0" w:rsidRDefault="00F165E0" w:rsidP="008B32E3">
            <w:r>
              <w:t>In this space draw a picture of a pretty pony:</w:t>
            </w:r>
          </w:p>
        </w:tc>
      </w:tr>
    </w:tbl>
    <w:p w:rsidR="00F165E0" w:rsidRDefault="00F165E0" w:rsidP="00F165E0"/>
    <w:p w:rsidR="00F165E0" w:rsidRDefault="00F165E0" w:rsidP="00F165E0">
      <w:r>
        <w:br w:type="page"/>
      </w:r>
    </w:p>
    <w:p w:rsidR="00F165E0" w:rsidRDefault="00F165E0" w:rsidP="00F165E0">
      <w:r>
        <w:lastRenderedPageBreak/>
        <w:t>Whiteboards:</w:t>
      </w:r>
    </w:p>
    <w:p w:rsidR="00F165E0" w:rsidRDefault="00F165E0" w:rsidP="00F165E0">
      <w:r>
        <w:rPr>
          <w:noProof/>
        </w:rPr>
        <w:drawing>
          <wp:inline distT="0" distB="0" distL="0" distR="0">
            <wp:extent cx="3671570" cy="1842770"/>
            <wp:effectExtent l="19050" t="0" r="5080" b="0"/>
            <wp:docPr id="24166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24790" cy="224790"/>
            <wp:effectExtent l="19050" t="0" r="3810" b="0"/>
            <wp:docPr id="24166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E0" w:rsidRDefault="00F165E0" w:rsidP="00F165E0"/>
    <w:p w:rsidR="00F165E0" w:rsidRDefault="00F165E0" w:rsidP="00F165E0"/>
    <w:p w:rsidR="00F165E0" w:rsidRDefault="00F165E0" w:rsidP="00F165E0">
      <w:r>
        <w:rPr>
          <w:noProof/>
        </w:rPr>
        <w:drawing>
          <wp:inline distT="0" distB="0" distL="0" distR="0">
            <wp:extent cx="4037330" cy="2053590"/>
            <wp:effectExtent l="19050" t="0" r="1270" b="0"/>
            <wp:docPr id="24166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10820" cy="196850"/>
            <wp:effectExtent l="19050" t="0" r="0" b="0"/>
            <wp:docPr id="24166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E0" w:rsidRDefault="00F165E0" w:rsidP="00F165E0"/>
    <w:p w:rsidR="00F165E0" w:rsidRDefault="00F165E0" w:rsidP="00F165E0"/>
    <w:p w:rsidR="00F165E0" w:rsidRDefault="00F165E0" w:rsidP="00F165E0">
      <w:r>
        <w:rPr>
          <w:noProof/>
        </w:rPr>
        <w:drawing>
          <wp:inline distT="0" distB="0" distL="0" distR="0">
            <wp:extent cx="3615690" cy="1828800"/>
            <wp:effectExtent l="19050" t="0" r="3810" b="0"/>
            <wp:docPr id="24167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39395" cy="210820"/>
            <wp:effectExtent l="19050" t="0" r="8255" b="0"/>
            <wp:docPr id="24167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E0" w:rsidRDefault="00F165E0" w:rsidP="00F165E0"/>
    <w:p w:rsidR="00F165E0" w:rsidRDefault="00F165E0" w:rsidP="00F165E0"/>
    <w:p w:rsidR="00F165E0" w:rsidRPr="00982185" w:rsidRDefault="00F165E0" w:rsidP="00F165E0">
      <w:r>
        <w:rPr>
          <w:noProof/>
        </w:rPr>
        <w:drawing>
          <wp:inline distT="0" distB="0" distL="0" distR="0">
            <wp:extent cx="3474720" cy="1899285"/>
            <wp:effectExtent l="19050" t="0" r="0" b="0"/>
            <wp:docPr id="24167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24790" cy="196850"/>
            <wp:effectExtent l="19050" t="0" r="3810" b="0"/>
            <wp:docPr id="24167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E0" w:rsidRDefault="00F165E0" w:rsidP="00F165E0">
      <w:r>
        <w:br w:type="page"/>
      </w:r>
    </w:p>
    <w:p w:rsidR="00F165E0" w:rsidRDefault="00F165E0" w:rsidP="00F165E0">
      <w:pPr>
        <w:rPr>
          <w:b/>
          <w:u w:val="single"/>
        </w:rPr>
      </w:pPr>
      <w:r w:rsidRPr="00D960E8">
        <w:rPr>
          <w:b/>
        </w:rPr>
        <w:lastRenderedPageBreak/>
        <w:t xml:space="preserve">Noteguide for </w:t>
      </w:r>
      <w:r>
        <w:rPr>
          <w:b/>
        </w:rPr>
        <w:t>Quark Theory - Videos</w:t>
      </w:r>
      <w:r w:rsidRPr="00D960E8">
        <w:rPr>
          <w:b/>
        </w:rPr>
        <w:t xml:space="preserve"> </w:t>
      </w:r>
      <w:r>
        <w:rPr>
          <w:b/>
        </w:rPr>
        <w:t xml:space="preserve">32E  </w:t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F165E0" w:rsidRDefault="00F165E0" w:rsidP="00F165E0">
      <w:r>
        <w:t>Quark Theory:</w:t>
      </w:r>
    </w:p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>
      <w:pPr>
        <w:rPr>
          <w:noProof/>
        </w:rPr>
      </w:pPr>
      <w:r w:rsidRPr="00D8609D">
        <w:rPr>
          <w:noProof/>
        </w:rPr>
        <w:drawing>
          <wp:inline distT="0" distB="0" distL="0" distR="0">
            <wp:extent cx="3171622" cy="1391055"/>
            <wp:effectExtent l="19050" t="0" r="0" b="0"/>
            <wp:docPr id="241674" name="Picture 7" descr="S:\Images\32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97" name="Picture 5" descr="S:\Images\32_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86" cy="139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6735">
        <w:rPr>
          <w:noProof/>
        </w:rPr>
        <w:t xml:space="preserve"> </w:t>
      </w:r>
      <w:r>
        <w:rPr>
          <w:noProof/>
        </w:rPr>
        <w:t xml:space="preserve">        </w:t>
      </w:r>
    </w:p>
    <w:p w:rsidR="00F165E0" w:rsidRDefault="00F165E0" w:rsidP="00F165E0"/>
    <w:p w:rsidR="00F165E0" w:rsidRDefault="00F165E0" w:rsidP="00F165E0">
      <w:r>
        <w:t>Baryons are (</w:t>
      </w:r>
      <w:proofErr w:type="spellStart"/>
      <w:r>
        <w:t>qqq</w:t>
      </w:r>
      <w:proofErr w:type="spellEnd"/>
      <w:r>
        <w:t>)</w:t>
      </w:r>
    </w:p>
    <w:p w:rsidR="00F165E0" w:rsidRDefault="00F165E0" w:rsidP="00F165E0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8255</wp:posOffset>
            </wp:positionV>
            <wp:extent cx="4650105" cy="1565910"/>
            <wp:effectExtent l="19050" t="0" r="0" b="0"/>
            <wp:wrapSquare wrapText="bothSides"/>
            <wp:docPr id="24167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26178" b="6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B            S          q</w:t>
      </w:r>
    </w:p>
    <w:p w:rsidR="00F165E0" w:rsidRDefault="00F165E0" w:rsidP="00F165E0"/>
    <w:p w:rsidR="00F165E0" w:rsidRDefault="00F165E0" w:rsidP="00F165E0">
      <w:r>
        <w:t xml:space="preserve">p    = </w:t>
      </w:r>
    </w:p>
    <w:p w:rsidR="00F165E0" w:rsidRDefault="00F165E0" w:rsidP="00F165E0"/>
    <w:p w:rsidR="00F165E0" w:rsidRDefault="00F165E0" w:rsidP="00F165E0">
      <w:r>
        <w:t xml:space="preserve">n    = </w:t>
      </w:r>
    </w:p>
    <w:p w:rsidR="00F165E0" w:rsidRDefault="00F165E0" w:rsidP="00F165E0"/>
    <w:p w:rsidR="00F165E0" w:rsidRDefault="00F165E0" w:rsidP="00F165E0">
      <w:r>
        <w:sym w:font="Symbol" w:char="F020"/>
      </w:r>
      <w:r>
        <w:sym w:font="Symbol" w:char="F04C"/>
      </w:r>
      <w:r w:rsidRPr="00A10E87">
        <w:rPr>
          <w:vertAlign w:val="superscript"/>
        </w:rPr>
        <w:t>o</w:t>
      </w:r>
      <w:r>
        <w:t xml:space="preserve"> = </w:t>
      </w:r>
    </w:p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>
      <w:r>
        <w:t>Mesons are (q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</m:oMath>
      <w:r>
        <w:t>)</w:t>
      </w:r>
    </w:p>
    <w:p w:rsidR="00F165E0" w:rsidRDefault="00F165E0" w:rsidP="00F165E0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60325</wp:posOffset>
            </wp:positionV>
            <wp:extent cx="3968750" cy="1945005"/>
            <wp:effectExtent l="19050" t="0" r="0" b="0"/>
            <wp:wrapSquare wrapText="bothSides"/>
            <wp:docPr id="24167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31581" b="5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B            S          q</w:t>
      </w:r>
    </w:p>
    <w:p w:rsidR="00F165E0" w:rsidRDefault="00F165E0" w:rsidP="00F165E0"/>
    <w:p w:rsidR="00F165E0" w:rsidRDefault="00F165E0" w:rsidP="00F165E0">
      <w:r>
        <w:sym w:font="Symbol" w:char="F070"/>
      </w:r>
      <w:r w:rsidRPr="00A10E87">
        <w:rPr>
          <w:vertAlign w:val="superscript"/>
        </w:rPr>
        <w:t>+</w:t>
      </w:r>
      <w:r>
        <w:t xml:space="preserve">         = </w:t>
      </w:r>
    </w:p>
    <w:p w:rsidR="00F165E0" w:rsidRDefault="00F165E0" w:rsidP="00F165E0"/>
    <w:p w:rsidR="00F165E0" w:rsidRDefault="00F165E0" w:rsidP="00F165E0">
      <w:r>
        <w:sym w:font="Symbol" w:char="F070"/>
      </w:r>
      <w:r w:rsidRPr="00A10E87">
        <w:rPr>
          <w:vertAlign w:val="superscript"/>
        </w:rPr>
        <w:t>o</w:t>
      </w:r>
      <w:r>
        <w:t xml:space="preserve"> (</w:t>
      </w:r>
      <w:r>
        <w:rPr>
          <w:sz w:val="22"/>
        </w:rPr>
        <w:t>u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) = </w:t>
      </w:r>
    </w:p>
    <w:p w:rsidR="00F165E0" w:rsidRDefault="00F165E0" w:rsidP="00F165E0"/>
    <w:p w:rsidR="00F165E0" w:rsidRDefault="00F165E0" w:rsidP="00F165E0">
      <w:r>
        <w:sym w:font="Symbol" w:char="F020"/>
      </w:r>
      <w:r>
        <w:sym w:font="Symbol" w:char="F068"/>
      </w:r>
      <w:r w:rsidRPr="00A10E87">
        <w:rPr>
          <w:vertAlign w:val="subscript"/>
        </w:rPr>
        <w:t>c</w:t>
      </w:r>
      <w:r>
        <w:t xml:space="preserve">        = </w:t>
      </w:r>
    </w:p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>
      <w:pPr>
        <w:outlineLvl w:val="0"/>
        <w:rPr>
          <w:sz w:val="22"/>
        </w:rPr>
      </w:pPr>
    </w:p>
    <w:p w:rsidR="00F165E0" w:rsidRDefault="00F165E0" w:rsidP="00F165E0">
      <w:pPr>
        <w:outlineLvl w:val="0"/>
        <w:rPr>
          <w:sz w:val="22"/>
        </w:rPr>
      </w:pPr>
    </w:p>
    <w:p w:rsidR="00F165E0" w:rsidRPr="00C05739" w:rsidRDefault="00F165E0" w:rsidP="00F165E0">
      <w:pPr>
        <w:outlineLvl w:val="0"/>
        <w:rPr>
          <w:sz w:val="22"/>
        </w:rPr>
      </w:pPr>
      <w:r>
        <w:rPr>
          <w:sz w:val="22"/>
        </w:rPr>
        <w:t>Whiteboards:</w:t>
      </w:r>
    </w:p>
    <w:tbl>
      <w:tblPr>
        <w:tblStyle w:val="TableGrid"/>
        <w:tblW w:w="0" w:type="auto"/>
        <w:tblLook w:val="04A0"/>
      </w:tblPr>
      <w:tblGrid>
        <w:gridCol w:w="436"/>
        <w:gridCol w:w="1023"/>
        <w:gridCol w:w="1349"/>
        <w:gridCol w:w="1440"/>
        <w:gridCol w:w="1080"/>
        <w:gridCol w:w="1890"/>
      </w:tblGrid>
      <w:tr w:rsidR="00F165E0" w:rsidTr="008B32E3">
        <w:tc>
          <w:tcPr>
            <w:tcW w:w="436" w:type="dxa"/>
          </w:tcPr>
          <w:p w:rsidR="00F165E0" w:rsidRDefault="00F165E0" w:rsidP="008B32E3">
            <w:pPr>
              <w:jc w:val="center"/>
              <w:rPr>
                <w:sz w:val="22"/>
              </w:rPr>
            </w:pPr>
          </w:p>
        </w:tc>
        <w:tc>
          <w:tcPr>
            <w:tcW w:w="1023" w:type="dxa"/>
          </w:tcPr>
          <w:p w:rsidR="00F165E0" w:rsidRDefault="00F165E0" w:rsidP="008B32E3">
            <w:pPr>
              <w:jc w:val="center"/>
              <w:rPr>
                <w:sz w:val="22"/>
              </w:rPr>
            </w:pPr>
          </w:p>
        </w:tc>
        <w:tc>
          <w:tcPr>
            <w:tcW w:w="1349" w:type="dxa"/>
          </w:tcPr>
          <w:p w:rsidR="00F165E0" w:rsidRDefault="00F165E0" w:rsidP="008B32E3">
            <w:pPr>
              <w:rPr>
                <w:sz w:val="22"/>
              </w:rPr>
            </w:pPr>
            <w:r>
              <w:rPr>
                <w:sz w:val="22"/>
              </w:rPr>
              <w:t>Baryon or Meson?</w:t>
            </w:r>
          </w:p>
        </w:tc>
        <w:tc>
          <w:tcPr>
            <w:tcW w:w="1440" w:type="dxa"/>
          </w:tcPr>
          <w:p w:rsidR="00F165E0" w:rsidRDefault="00F165E0" w:rsidP="008B32E3">
            <w:pPr>
              <w:rPr>
                <w:sz w:val="22"/>
              </w:rPr>
            </w:pPr>
            <w:r>
              <w:rPr>
                <w:sz w:val="22"/>
              </w:rPr>
              <w:t>B = ?</w:t>
            </w:r>
          </w:p>
        </w:tc>
        <w:tc>
          <w:tcPr>
            <w:tcW w:w="1080" w:type="dxa"/>
          </w:tcPr>
          <w:p w:rsidR="00F165E0" w:rsidRDefault="00F165E0" w:rsidP="008B32E3">
            <w:pPr>
              <w:rPr>
                <w:sz w:val="22"/>
              </w:rPr>
            </w:pPr>
            <w:r>
              <w:rPr>
                <w:sz w:val="22"/>
              </w:rPr>
              <w:t>S = ?</w:t>
            </w:r>
          </w:p>
        </w:tc>
        <w:tc>
          <w:tcPr>
            <w:tcW w:w="1890" w:type="dxa"/>
          </w:tcPr>
          <w:p w:rsidR="00F165E0" w:rsidRDefault="00F165E0" w:rsidP="008B32E3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1181491</wp:posOffset>
                  </wp:positionH>
                  <wp:positionV relativeFrom="paragraph">
                    <wp:posOffset>86116</wp:posOffset>
                  </wp:positionV>
                  <wp:extent cx="1842379" cy="975946"/>
                  <wp:effectExtent l="19050" t="0" r="5471" b="0"/>
                  <wp:wrapNone/>
                  <wp:docPr id="241677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379" cy="97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</w:rPr>
              <w:t xml:space="preserve">q = ? </w:t>
            </w:r>
          </w:p>
        </w:tc>
      </w:tr>
      <w:tr w:rsidR="00F165E0" w:rsidTr="008B32E3">
        <w:trPr>
          <w:trHeight w:val="432"/>
        </w:trPr>
        <w:tc>
          <w:tcPr>
            <w:tcW w:w="436" w:type="dxa"/>
          </w:tcPr>
          <w:p w:rsidR="00F165E0" w:rsidRDefault="00F165E0" w:rsidP="008B32E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23" w:type="dxa"/>
          </w:tcPr>
          <w:p w:rsidR="00F165E0" w:rsidRDefault="00F165E0" w:rsidP="008B32E3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usc</w:t>
            </w:r>
            <w:proofErr w:type="spellEnd"/>
          </w:p>
        </w:tc>
        <w:tc>
          <w:tcPr>
            <w:tcW w:w="1349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  <w:tc>
          <w:tcPr>
            <w:tcW w:w="1890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</w:tr>
      <w:tr w:rsidR="00F165E0" w:rsidTr="008B32E3">
        <w:trPr>
          <w:trHeight w:val="432"/>
        </w:trPr>
        <w:tc>
          <w:tcPr>
            <w:tcW w:w="436" w:type="dxa"/>
          </w:tcPr>
          <w:p w:rsidR="00F165E0" w:rsidRDefault="00F165E0" w:rsidP="008B32E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23" w:type="dxa"/>
          </w:tcPr>
          <w:p w:rsidR="00F165E0" w:rsidRDefault="00F165E0" w:rsidP="008B32E3">
            <w:pPr>
              <w:jc w:val="center"/>
              <w:rPr>
                <w:sz w:val="22"/>
              </w:rPr>
            </w:pPr>
            <w:r>
              <w:rPr>
                <w:sz w:val="22"/>
              </w:rPr>
              <w:t>u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</m:acc>
            </m:oMath>
          </w:p>
        </w:tc>
        <w:tc>
          <w:tcPr>
            <w:tcW w:w="1349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  <w:tc>
          <w:tcPr>
            <w:tcW w:w="1890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</w:tr>
      <w:tr w:rsidR="00F165E0" w:rsidTr="008B32E3">
        <w:trPr>
          <w:trHeight w:val="432"/>
        </w:trPr>
        <w:tc>
          <w:tcPr>
            <w:tcW w:w="436" w:type="dxa"/>
          </w:tcPr>
          <w:p w:rsidR="00F165E0" w:rsidRDefault="00F165E0" w:rsidP="008B32E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23" w:type="dxa"/>
          </w:tcPr>
          <w:p w:rsidR="00F165E0" w:rsidRDefault="00F165E0" w:rsidP="008B32E3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ddc</w:t>
            </w:r>
            <w:proofErr w:type="spellEnd"/>
          </w:p>
        </w:tc>
        <w:tc>
          <w:tcPr>
            <w:tcW w:w="1349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  <w:tc>
          <w:tcPr>
            <w:tcW w:w="1890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</w:tr>
      <w:tr w:rsidR="00F165E0" w:rsidTr="008B32E3">
        <w:trPr>
          <w:trHeight w:val="432"/>
        </w:trPr>
        <w:tc>
          <w:tcPr>
            <w:tcW w:w="436" w:type="dxa"/>
          </w:tcPr>
          <w:p w:rsidR="00F165E0" w:rsidRDefault="00F165E0" w:rsidP="008B32E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23" w:type="dxa"/>
          </w:tcPr>
          <w:p w:rsidR="00F165E0" w:rsidRDefault="00F165E0" w:rsidP="008B32E3">
            <w:pPr>
              <w:jc w:val="center"/>
              <w:rPr>
                <w:sz w:val="22"/>
              </w:rPr>
            </w:pPr>
            <w:r>
              <w:rPr>
                <w:sz w:val="22"/>
              </w:rPr>
              <w:t>d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</m:acc>
            </m:oMath>
          </w:p>
        </w:tc>
        <w:tc>
          <w:tcPr>
            <w:tcW w:w="1349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  <w:tc>
          <w:tcPr>
            <w:tcW w:w="1890" w:type="dxa"/>
          </w:tcPr>
          <w:p w:rsidR="00F165E0" w:rsidRPr="00624932" w:rsidRDefault="00F165E0" w:rsidP="008B32E3">
            <w:pPr>
              <w:rPr>
                <w:sz w:val="8"/>
                <w:szCs w:val="8"/>
              </w:rPr>
            </w:pPr>
          </w:p>
        </w:tc>
      </w:tr>
    </w:tbl>
    <w:p w:rsidR="00F165E0" w:rsidRPr="004B7B69" w:rsidRDefault="00F165E0" w:rsidP="00F165E0">
      <w:pPr>
        <w:rPr>
          <w:sz w:val="22"/>
        </w:rPr>
      </w:pPr>
    </w:p>
    <w:p w:rsidR="00F165E0" w:rsidRDefault="00F165E0" w:rsidP="00F165E0"/>
    <w:p w:rsidR="00A24FDC" w:rsidRDefault="00A24FDC">
      <w:pPr>
        <w:rPr>
          <w:b/>
        </w:rPr>
      </w:pPr>
      <w:r>
        <w:rPr>
          <w:b/>
        </w:rPr>
        <w:lastRenderedPageBreak/>
        <w:br w:type="page"/>
      </w:r>
    </w:p>
    <w:p w:rsidR="00A24FDC" w:rsidRDefault="00A24FDC" w:rsidP="00F165E0">
      <w:r w:rsidRPr="00D960E8">
        <w:rPr>
          <w:b/>
        </w:rPr>
        <w:lastRenderedPageBreak/>
        <w:t xml:space="preserve">Noteguide for </w:t>
      </w:r>
      <w:r>
        <w:rPr>
          <w:b/>
        </w:rPr>
        <w:t>Feynman Diagrams - Videos</w:t>
      </w:r>
      <w:r w:rsidRPr="00D960E8">
        <w:rPr>
          <w:b/>
        </w:rPr>
        <w:t xml:space="preserve"> </w:t>
      </w:r>
      <w:r>
        <w:rPr>
          <w:b/>
        </w:rPr>
        <w:t xml:space="preserve">32F  </w:t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A24FDC" w:rsidRDefault="00A24FDC" w:rsidP="00F165E0"/>
    <w:p w:rsidR="00A24FDC" w:rsidRDefault="00A24FDC" w:rsidP="00F165E0">
      <w:r>
        <w:rPr>
          <w:noProof/>
        </w:rPr>
        <w:drawing>
          <wp:inline distT="0" distB="0" distL="0" distR="0">
            <wp:extent cx="5796915" cy="3461385"/>
            <wp:effectExtent l="19050" t="0" r="0" b="0"/>
            <wp:docPr id="241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>
      <w:r>
        <w:rPr>
          <w:noProof/>
        </w:rPr>
        <w:drawing>
          <wp:inline distT="0" distB="0" distL="0" distR="0">
            <wp:extent cx="5845810" cy="1894205"/>
            <wp:effectExtent l="19050" t="0" r="2540" b="0"/>
            <wp:docPr id="2416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DC" w:rsidRDefault="00A24FDC" w:rsidP="00F165E0">
      <w:r>
        <w:t>Examples:</w:t>
      </w:r>
    </w:p>
    <w:p w:rsidR="00A24FDC" w:rsidRDefault="00A24FDC" w:rsidP="00F165E0">
      <w:r w:rsidRPr="00A24FDC">
        <w:drawing>
          <wp:inline distT="0" distB="0" distL="0" distR="0">
            <wp:extent cx="2528207" cy="342900"/>
            <wp:effectExtent l="19050" t="0" r="5443" b="0"/>
            <wp:docPr id="24169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22" cy="34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>
      <w:r w:rsidRPr="00A24FDC">
        <w:drawing>
          <wp:inline distT="0" distB="0" distL="0" distR="0">
            <wp:extent cx="2523127" cy="277586"/>
            <wp:effectExtent l="19050" t="0" r="0" b="0"/>
            <wp:docPr id="24169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83" cy="27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4FDC" w:rsidRDefault="00A24FDC">
      <w:r>
        <w:br w:type="page"/>
      </w:r>
    </w:p>
    <w:p w:rsidR="00A24FDC" w:rsidRDefault="00A24FDC" w:rsidP="00F165E0">
      <w:r w:rsidRPr="00A24FDC">
        <w:lastRenderedPageBreak/>
        <w:drawing>
          <wp:inline distT="0" distB="0" distL="0" distR="0">
            <wp:extent cx="2244271" cy="342900"/>
            <wp:effectExtent l="19050" t="0" r="3629" b="0"/>
            <wp:docPr id="24169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99" cy="34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>
      <w:r w:rsidRPr="00A24FDC">
        <w:drawing>
          <wp:inline distT="0" distB="0" distL="0" distR="0">
            <wp:extent cx="2244271" cy="310243"/>
            <wp:effectExtent l="19050" t="0" r="3629" b="0"/>
            <wp:docPr id="24169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99" cy="3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>
      <w:r w:rsidRPr="00A24FDC">
        <w:drawing>
          <wp:inline distT="0" distB="0" distL="0" distR="0">
            <wp:extent cx="2340973" cy="277586"/>
            <wp:effectExtent l="19050" t="0" r="2177" b="0"/>
            <wp:docPr id="24169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45" cy="27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>
      <w:r w:rsidRPr="00A24FDC">
        <w:drawing>
          <wp:inline distT="0" distB="0" distL="0" distR="0">
            <wp:extent cx="2523127" cy="244928"/>
            <wp:effectExtent l="19050" t="0" r="0" b="0"/>
            <wp:docPr id="24169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78" cy="24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>
      <w:r w:rsidRPr="00A24FDC">
        <w:drawing>
          <wp:inline distT="0" distB="0" distL="0" distR="0">
            <wp:extent cx="2952750" cy="228600"/>
            <wp:effectExtent l="19050" t="0" r="0" b="0"/>
            <wp:docPr id="24169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3" cy="23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>
      <w:r w:rsidRPr="00A24FDC">
        <w:drawing>
          <wp:inline distT="0" distB="0" distL="0" distR="0">
            <wp:extent cx="2756807" cy="277585"/>
            <wp:effectExtent l="19050" t="0" r="5443" b="0"/>
            <wp:docPr id="24169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52" cy="28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A24FDC" w:rsidRDefault="00A24FDC" w:rsidP="00F165E0"/>
    <w:p w:rsidR="00F165E0" w:rsidRDefault="00A24FDC" w:rsidP="00F165E0">
      <w:r w:rsidRPr="00A24FDC">
        <w:drawing>
          <wp:inline distT="0" distB="0" distL="0" distR="0">
            <wp:extent cx="2054679" cy="228600"/>
            <wp:effectExtent l="19050" t="0" r="2721" b="0"/>
            <wp:docPr id="241698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75" cy="22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</w:t>
      </w:r>
      <w:r w:rsidRPr="00A24FDC">
        <w:drawing>
          <wp:inline distT="0" distB="0" distL="0" distR="0">
            <wp:extent cx="1532165" cy="310243"/>
            <wp:effectExtent l="19050" t="0" r="0" b="0"/>
            <wp:docPr id="241699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73" cy="31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165E0">
        <w:br w:type="page"/>
      </w:r>
    </w:p>
    <w:p w:rsidR="00675208" w:rsidRDefault="00675208" w:rsidP="00675208">
      <w:pPr>
        <w:rPr>
          <w:b/>
          <w:u w:val="single"/>
        </w:rPr>
      </w:pPr>
      <w:r w:rsidRPr="00D960E8">
        <w:rPr>
          <w:b/>
        </w:rPr>
        <w:lastRenderedPageBreak/>
        <w:t xml:space="preserve">Noteguide for </w:t>
      </w:r>
      <w:r w:rsidR="00087886">
        <w:rPr>
          <w:b/>
        </w:rPr>
        <w:t xml:space="preserve">Atomic </w:t>
      </w:r>
      <w:r w:rsidR="009D5138">
        <w:rPr>
          <w:b/>
        </w:rPr>
        <w:t>Notation and Isotopes</w:t>
      </w:r>
      <w:r w:rsidR="00982185">
        <w:rPr>
          <w:b/>
        </w:rPr>
        <w:t xml:space="preserve"> - Video</w:t>
      </w:r>
      <w:r w:rsidR="00351928">
        <w:rPr>
          <w:b/>
        </w:rPr>
        <w:t>s</w:t>
      </w:r>
      <w:r w:rsidRPr="00D960E8">
        <w:rPr>
          <w:b/>
        </w:rPr>
        <w:t xml:space="preserve"> </w:t>
      </w:r>
      <w:r w:rsidR="00982185">
        <w:rPr>
          <w:b/>
        </w:rPr>
        <w:t>3</w:t>
      </w:r>
      <w:r w:rsidR="009D5138">
        <w:rPr>
          <w:b/>
        </w:rPr>
        <w:t>0A</w:t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B74F23" w:rsidRDefault="00B74F23" w:rsidP="002C6735"/>
    <w:p w:rsidR="009D5138" w:rsidRDefault="00087886" w:rsidP="002C6735">
      <w:bookmarkStart w:id="0" w:name="_GoBack"/>
      <w:bookmarkEnd w:id="0"/>
      <w:r>
        <w:rPr>
          <w:noProof/>
        </w:rPr>
        <w:drawing>
          <wp:inline distT="0" distB="0" distL="0" distR="0">
            <wp:extent cx="2335043" cy="662158"/>
            <wp:effectExtent l="19050" t="0" r="810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84" cy="66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286405" cy="53948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23" cy="53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86" w:rsidRDefault="00087886" w:rsidP="002C6735"/>
    <w:p w:rsidR="00571E83" w:rsidRDefault="00571E83" w:rsidP="002C6735"/>
    <w:p w:rsidR="00087886" w:rsidRDefault="00087886" w:rsidP="002C6735">
      <w:r>
        <w:t>(C-12 is another notation, so the number 12 is the mass number, everyone knows Carbon is element 6)</w:t>
      </w:r>
    </w:p>
    <w:p w:rsidR="00087886" w:rsidRDefault="00087886" w:rsidP="002C6735"/>
    <w:p w:rsidR="00571E83" w:rsidRDefault="00571E83" w:rsidP="002C6735"/>
    <w:p w:rsidR="00087886" w:rsidRDefault="00087886" w:rsidP="002C6735">
      <w:r>
        <w:rPr>
          <w:noProof/>
        </w:rPr>
        <w:drawing>
          <wp:inline distT="0" distB="0" distL="0" distR="0">
            <wp:extent cx="2241053" cy="1322962"/>
            <wp:effectExtent l="19050" t="0" r="684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1" cy="132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86" w:rsidRDefault="00087886" w:rsidP="002C6735"/>
    <w:p w:rsidR="00087886" w:rsidRDefault="00087886" w:rsidP="002C6735">
      <w:r>
        <w:t>Whiteboards: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087886" w:rsidRPr="00087886" w:rsidTr="00087886">
        <w:trPr>
          <w:trHeight w:val="2852"/>
        </w:trPr>
        <w:tc>
          <w:tcPr>
            <w:tcW w:w="5148" w:type="dxa"/>
          </w:tcPr>
          <w:p w:rsidR="00087886" w:rsidRPr="00087886" w:rsidRDefault="00087886" w:rsidP="00087886">
            <w:r w:rsidRPr="00087886">
              <w:rPr>
                <w:bCs/>
              </w:rPr>
              <w:t>What is the Atomic notation for tritium?  (tritium is an isotope of Hydrogen with 2 neutrons)</w:t>
            </w:r>
          </w:p>
          <w:p w:rsidR="00087886" w:rsidRPr="00087886" w:rsidRDefault="00087886" w:rsidP="002C6735">
            <w:r w:rsidRPr="00087886">
              <w:t>(3/1 H)</w:t>
            </w:r>
          </w:p>
        </w:tc>
        <w:tc>
          <w:tcPr>
            <w:tcW w:w="5148" w:type="dxa"/>
          </w:tcPr>
          <w:p w:rsidR="00087886" w:rsidRPr="00087886" w:rsidRDefault="00087886" w:rsidP="00087886">
            <w:r w:rsidRPr="00087886">
              <w:rPr>
                <w:bCs/>
              </w:rPr>
              <w:t>10 protons, 12 neutrons.  What is its atomic notation?</w:t>
            </w:r>
          </w:p>
          <w:p w:rsidR="00087886" w:rsidRPr="00087886" w:rsidRDefault="00087886" w:rsidP="002C6735">
            <w:r w:rsidRPr="00087886">
              <w:t>(22/10 Ne)</w:t>
            </w:r>
          </w:p>
        </w:tc>
      </w:tr>
      <w:tr w:rsidR="00087886" w:rsidRPr="00087886" w:rsidTr="00087886">
        <w:trPr>
          <w:trHeight w:val="2330"/>
        </w:trPr>
        <w:tc>
          <w:tcPr>
            <w:tcW w:w="5148" w:type="dxa"/>
          </w:tcPr>
          <w:p w:rsidR="00087886" w:rsidRPr="00087886" w:rsidRDefault="00087886" w:rsidP="00087886">
            <w:r w:rsidRPr="00087886">
              <w:rPr>
                <w:bCs/>
              </w:rPr>
              <w:t xml:space="preserve">How many neutrons in U 235? (235 = A) </w:t>
            </w:r>
          </w:p>
          <w:p w:rsidR="00087886" w:rsidRPr="00087886" w:rsidRDefault="00087886" w:rsidP="002C6735">
            <w:r w:rsidRPr="00087886">
              <w:t>(143)</w:t>
            </w:r>
          </w:p>
        </w:tc>
        <w:tc>
          <w:tcPr>
            <w:tcW w:w="5148" w:type="dxa"/>
          </w:tcPr>
          <w:p w:rsidR="00087886" w:rsidRPr="00087886" w:rsidRDefault="00087886" w:rsidP="00087886">
            <w:r w:rsidRPr="00087886">
              <w:rPr>
                <w:bCs/>
              </w:rPr>
              <w:t xml:space="preserve">How many neutrons in </w:t>
            </w:r>
            <w:proofErr w:type="spellStart"/>
            <w:r w:rsidRPr="00087886">
              <w:rPr>
                <w:bCs/>
              </w:rPr>
              <w:t>Pb</w:t>
            </w:r>
            <w:proofErr w:type="spellEnd"/>
            <w:r w:rsidRPr="00087886">
              <w:rPr>
                <w:bCs/>
              </w:rPr>
              <w:t xml:space="preserve"> 208? (208 = A) </w:t>
            </w:r>
          </w:p>
          <w:p w:rsidR="00087886" w:rsidRPr="00087886" w:rsidRDefault="00087886" w:rsidP="002C6735">
            <w:r w:rsidRPr="00087886">
              <w:t>(126)</w:t>
            </w:r>
          </w:p>
        </w:tc>
      </w:tr>
      <w:tr w:rsidR="00087886" w:rsidRPr="00087886" w:rsidTr="00087886">
        <w:trPr>
          <w:trHeight w:val="2780"/>
        </w:trPr>
        <w:tc>
          <w:tcPr>
            <w:tcW w:w="5148" w:type="dxa"/>
          </w:tcPr>
          <w:p w:rsidR="00087886" w:rsidRPr="00087886" w:rsidRDefault="00087886" w:rsidP="002C6735">
            <w:pPr>
              <w:rPr>
                <w:bCs/>
              </w:rPr>
            </w:pPr>
            <w:r w:rsidRPr="00087886">
              <w:rPr>
                <w:bCs/>
              </w:rPr>
              <w:t>How many neutrons in Kr 78?</w:t>
            </w:r>
          </w:p>
          <w:p w:rsidR="00087886" w:rsidRPr="00087886" w:rsidRDefault="00087886" w:rsidP="002C6735">
            <w:r w:rsidRPr="00087886">
              <w:rPr>
                <w:bCs/>
              </w:rPr>
              <w:t>(42)</w:t>
            </w:r>
          </w:p>
          <w:p w:rsidR="00087886" w:rsidRPr="00087886" w:rsidRDefault="00087886" w:rsidP="00087886">
            <w:pPr>
              <w:ind w:firstLine="720"/>
            </w:pPr>
          </w:p>
        </w:tc>
        <w:tc>
          <w:tcPr>
            <w:tcW w:w="5148" w:type="dxa"/>
          </w:tcPr>
          <w:p w:rsidR="00087886" w:rsidRPr="00087886" w:rsidRDefault="00261C85" w:rsidP="002C6735">
            <w:r>
              <w:t>Draw a picture of a bunny here:</w:t>
            </w:r>
          </w:p>
        </w:tc>
      </w:tr>
    </w:tbl>
    <w:p w:rsidR="00DE441E" w:rsidRDefault="00DE441E" w:rsidP="002C6735"/>
    <w:p w:rsidR="00DE441E" w:rsidRDefault="00DE441E">
      <w:r>
        <w:br w:type="page"/>
      </w:r>
    </w:p>
    <w:p w:rsidR="00DE441E" w:rsidRDefault="00DE441E" w:rsidP="00DE441E">
      <w:pPr>
        <w:rPr>
          <w:b/>
          <w:u w:val="single"/>
        </w:rPr>
      </w:pPr>
      <w:r w:rsidRPr="00D960E8">
        <w:rPr>
          <w:b/>
        </w:rPr>
        <w:lastRenderedPageBreak/>
        <w:t xml:space="preserve">Noteguide for </w:t>
      </w:r>
      <w:r>
        <w:rPr>
          <w:b/>
        </w:rPr>
        <w:t>Binding Energy - Videos</w:t>
      </w:r>
      <w:r w:rsidRPr="00D960E8">
        <w:rPr>
          <w:b/>
        </w:rPr>
        <w:t xml:space="preserve"> </w:t>
      </w:r>
      <w:r>
        <w:rPr>
          <w:b/>
        </w:rPr>
        <w:t>30B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DE441E" w:rsidRDefault="00DE441E" w:rsidP="00DE441E"/>
    <w:p w:rsidR="00DE441E" w:rsidRDefault="00DE441E" w:rsidP="00DE441E">
      <w:r>
        <w:rPr>
          <w:noProof/>
        </w:rPr>
        <w:drawing>
          <wp:inline distT="0" distB="0" distL="0" distR="0">
            <wp:extent cx="3378775" cy="133268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561" cy="133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>
      <w:r>
        <w:t>(The bigger the binding energy per nucleon, the more stable the nucleus)</w:t>
      </w:r>
    </w:p>
    <w:p w:rsidR="00DE441E" w:rsidRDefault="00DE441E" w:rsidP="00DE441E"/>
    <w:p w:rsidR="00DE441E" w:rsidRDefault="00DE441E" w:rsidP="00DE441E">
      <w:r>
        <w:rPr>
          <w:noProof/>
        </w:rPr>
        <w:drawing>
          <wp:inline distT="0" distB="0" distL="0" distR="0">
            <wp:extent cx="2831154" cy="576907"/>
            <wp:effectExtent l="19050" t="0" r="7296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74" cy="57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6873" cy="1150067"/>
            <wp:effectExtent l="19050" t="0" r="2027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44" cy="115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DE441E" w:rsidRPr="00E15B75" w:rsidTr="00DE441E">
        <w:trPr>
          <w:trHeight w:val="5561"/>
        </w:trPr>
        <w:tc>
          <w:tcPr>
            <w:tcW w:w="5148" w:type="dxa"/>
          </w:tcPr>
          <w:p w:rsidR="00DE441E" w:rsidRPr="00E15B75" w:rsidRDefault="00DE441E" w:rsidP="00DE441E">
            <w:pPr>
              <w:rPr>
                <w:bCs/>
              </w:rPr>
            </w:pPr>
            <w:r w:rsidRPr="00E15B75">
              <w:rPr>
                <w:bCs/>
              </w:rPr>
              <w:t xml:space="preserve">What is the binding energy for Nitrogen 13? </w:t>
            </w:r>
          </w:p>
          <w:p w:rsidR="00DE441E" w:rsidRPr="00E15B75" w:rsidRDefault="00DE441E" w:rsidP="00DE441E">
            <w:pPr>
              <w:rPr>
                <w:bCs/>
              </w:rPr>
            </w:pPr>
            <w:r w:rsidRPr="00E15B75">
              <w:rPr>
                <w:bCs/>
              </w:rPr>
              <w:t>(Z = 7) N 13 mass =  13.005739 u</w:t>
            </w:r>
          </w:p>
          <w:p w:rsidR="00DE441E" w:rsidRPr="00E15B75" w:rsidRDefault="00DE441E" w:rsidP="00DE441E">
            <w:pPr>
              <w:rPr>
                <w:bCs/>
              </w:rPr>
            </w:pPr>
            <w:r w:rsidRPr="00E15B75">
              <w:rPr>
                <w:bCs/>
              </w:rPr>
              <w:t xml:space="preserve">H = 1.007825 u </w:t>
            </w:r>
          </w:p>
          <w:p w:rsidR="00DE441E" w:rsidRPr="00E15B75" w:rsidRDefault="00DE441E" w:rsidP="00DE441E">
            <w:pPr>
              <w:rPr>
                <w:bCs/>
              </w:rPr>
            </w:pPr>
            <w:r w:rsidRPr="00E15B75">
              <w:rPr>
                <w:bCs/>
              </w:rPr>
              <w:t xml:space="preserve">Neutron = 1.008665 u </w:t>
            </w:r>
          </w:p>
          <w:p w:rsidR="00DE441E" w:rsidRPr="00E15B75" w:rsidRDefault="00DE441E" w:rsidP="00DE441E">
            <w:pPr>
              <w:rPr>
                <w:bCs/>
              </w:rPr>
            </w:pPr>
            <w:r w:rsidRPr="00E15B75">
              <w:rPr>
                <w:bCs/>
              </w:rPr>
              <w:t>1 u = 931.5 MeV</w:t>
            </w:r>
          </w:p>
          <w:p w:rsidR="00DE441E" w:rsidRPr="00E15B75" w:rsidRDefault="00DE441E" w:rsidP="00DE441E">
            <w:pPr>
              <w:rPr>
                <w:bCs/>
              </w:rPr>
            </w:pPr>
            <w:r w:rsidRPr="00E15B75">
              <w:rPr>
                <w:bCs/>
              </w:rPr>
              <w:t>(94.11 MeV)</w:t>
            </w:r>
          </w:p>
          <w:p w:rsidR="00DE441E" w:rsidRPr="00E15B75" w:rsidRDefault="00DE441E" w:rsidP="00DE441E"/>
        </w:tc>
        <w:tc>
          <w:tcPr>
            <w:tcW w:w="5148" w:type="dxa"/>
          </w:tcPr>
          <w:p w:rsidR="00DE441E" w:rsidRPr="00E15B75" w:rsidRDefault="00DE441E" w:rsidP="00DE441E">
            <w:pPr>
              <w:rPr>
                <w:bCs/>
              </w:rPr>
            </w:pPr>
            <w:r w:rsidRPr="00E15B75">
              <w:rPr>
                <w:bCs/>
              </w:rPr>
              <w:t xml:space="preserve">What is the binding energy for Carbon  12? </w:t>
            </w:r>
          </w:p>
          <w:p w:rsidR="00DE441E" w:rsidRPr="00E15B75" w:rsidRDefault="00DE441E" w:rsidP="00DE441E">
            <w:r w:rsidRPr="00E15B75">
              <w:rPr>
                <w:bCs/>
              </w:rPr>
              <w:t>(Z = 6) C 12 mass =  12.000000 u (duh?)</w:t>
            </w:r>
          </w:p>
          <w:p w:rsidR="00DE441E" w:rsidRPr="00E15B75" w:rsidRDefault="00DE441E" w:rsidP="00DE441E">
            <w:r w:rsidRPr="00E15B75">
              <w:rPr>
                <w:bCs/>
              </w:rPr>
              <w:t xml:space="preserve">H = 1.007825 u </w:t>
            </w:r>
          </w:p>
          <w:p w:rsidR="00DE441E" w:rsidRPr="00E15B75" w:rsidRDefault="00DE441E" w:rsidP="00DE441E">
            <w:r w:rsidRPr="00E15B75">
              <w:rPr>
                <w:bCs/>
              </w:rPr>
              <w:t xml:space="preserve">Neutron = 1.008665 u </w:t>
            </w:r>
          </w:p>
          <w:p w:rsidR="00DE441E" w:rsidRPr="00E15B75" w:rsidRDefault="00DE441E" w:rsidP="00DE441E">
            <w:pPr>
              <w:rPr>
                <w:bCs/>
              </w:rPr>
            </w:pPr>
            <w:r w:rsidRPr="00E15B75">
              <w:rPr>
                <w:bCs/>
              </w:rPr>
              <w:t>1 u = 931.5 MeV</w:t>
            </w:r>
          </w:p>
          <w:p w:rsidR="00DE441E" w:rsidRPr="00E15B75" w:rsidRDefault="00DE441E" w:rsidP="00DE441E">
            <w:pPr>
              <w:rPr>
                <w:bCs/>
              </w:rPr>
            </w:pPr>
            <w:r w:rsidRPr="00E15B75">
              <w:rPr>
                <w:bCs/>
              </w:rPr>
              <w:t>(92.16 MeV)</w:t>
            </w:r>
          </w:p>
          <w:p w:rsidR="00DE441E" w:rsidRPr="00E15B75" w:rsidRDefault="00DE441E" w:rsidP="00DE441E"/>
        </w:tc>
      </w:tr>
    </w:tbl>
    <w:p w:rsidR="00DE441E" w:rsidRDefault="00DE441E" w:rsidP="00DE441E"/>
    <w:p w:rsidR="00DE441E" w:rsidRDefault="00DE441E">
      <w:r>
        <w:br w:type="page"/>
      </w:r>
    </w:p>
    <w:p w:rsidR="00F165E0" w:rsidRDefault="00F165E0" w:rsidP="00F165E0">
      <w:pPr>
        <w:rPr>
          <w:b/>
          <w:u w:val="single"/>
        </w:rPr>
      </w:pPr>
      <w:r w:rsidRPr="00D960E8">
        <w:rPr>
          <w:b/>
        </w:rPr>
        <w:lastRenderedPageBreak/>
        <w:t xml:space="preserve">Noteguide for </w:t>
      </w:r>
      <w:r>
        <w:rPr>
          <w:b/>
        </w:rPr>
        <w:t>Balancing Nuclear Reactions- Videos</w:t>
      </w:r>
      <w:r w:rsidRPr="00D960E8">
        <w:rPr>
          <w:b/>
        </w:rPr>
        <w:t xml:space="preserve"> </w:t>
      </w:r>
      <w:r>
        <w:rPr>
          <w:b/>
        </w:rPr>
        <w:t>30M</w:t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F165E0" w:rsidRDefault="00F165E0" w:rsidP="00F165E0"/>
    <w:p w:rsidR="00F165E0" w:rsidRDefault="00F165E0" w:rsidP="00F165E0">
      <w:pPr>
        <w:jc w:val="center"/>
      </w:pPr>
      <w:r>
        <w:rPr>
          <w:noProof/>
        </w:rPr>
        <w:drawing>
          <wp:inline distT="0" distB="0" distL="0" distR="0">
            <wp:extent cx="3724172" cy="1050454"/>
            <wp:effectExtent l="19050" t="0" r="0" b="0"/>
            <wp:docPr id="241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55" cy="10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E0" w:rsidRPr="004569C4" w:rsidRDefault="00F165E0" w:rsidP="00F165E0">
      <w:pPr>
        <w:jc w:val="center"/>
      </w:pPr>
      <w:r w:rsidRPr="004569C4">
        <w:t>Initial Nucleus(bombarding particle, emitted particle)Final Nucleus</w:t>
      </w:r>
    </w:p>
    <w:p w:rsidR="00F165E0" w:rsidRDefault="00F165E0" w:rsidP="00F165E0">
      <w:pPr>
        <w:jc w:val="center"/>
      </w:pPr>
    </w:p>
    <w:p w:rsidR="00F165E0" w:rsidRDefault="00F165E0" w:rsidP="00F165E0">
      <w:r>
        <w:t>Common Particles you should know:</w:t>
      </w:r>
    </w:p>
    <w:p w:rsidR="00F165E0" w:rsidRDefault="00F165E0" w:rsidP="00F165E0"/>
    <w:p w:rsidR="00F165E0" w:rsidRPr="004569C4" w:rsidRDefault="00F165E0" w:rsidP="00F165E0">
      <w:r w:rsidRPr="004569C4">
        <w:rPr>
          <w:rFonts w:hint="eastAsia"/>
        </w:rPr>
        <w:sym w:font="Symbol" w:char="0061"/>
      </w:r>
      <w:r w:rsidRPr="004569C4">
        <w:t xml:space="preserve"> = </w:t>
      </w:r>
      <w:r w:rsidRPr="004569C4">
        <w:rPr>
          <w:vertAlign w:val="superscript"/>
        </w:rPr>
        <w:t>4</w:t>
      </w:r>
      <w:r w:rsidRPr="004569C4">
        <w:rPr>
          <w:vertAlign w:val="subscript"/>
        </w:rPr>
        <w:t>2</w:t>
      </w:r>
      <w:r w:rsidRPr="004569C4">
        <w:t xml:space="preserve">He,  p = </w:t>
      </w:r>
      <w:r w:rsidRPr="004569C4">
        <w:rPr>
          <w:vertAlign w:val="superscript"/>
        </w:rPr>
        <w:t>1</w:t>
      </w:r>
      <w:r w:rsidRPr="004569C4">
        <w:rPr>
          <w:vertAlign w:val="subscript"/>
        </w:rPr>
        <w:t>1</w:t>
      </w:r>
      <w:r w:rsidRPr="004569C4">
        <w:t xml:space="preserve">H,  d(deuterium) = </w:t>
      </w:r>
      <w:r w:rsidRPr="004569C4">
        <w:rPr>
          <w:vertAlign w:val="superscript"/>
        </w:rPr>
        <w:t>2</w:t>
      </w:r>
      <w:r w:rsidRPr="004569C4">
        <w:rPr>
          <w:vertAlign w:val="subscript"/>
        </w:rPr>
        <w:t>1</w:t>
      </w:r>
      <w:r w:rsidRPr="004569C4">
        <w:t xml:space="preserve">H, t(tritium) = </w:t>
      </w:r>
      <w:r w:rsidRPr="004569C4">
        <w:rPr>
          <w:vertAlign w:val="superscript"/>
        </w:rPr>
        <w:t>3</w:t>
      </w:r>
      <w:r w:rsidRPr="004569C4">
        <w:rPr>
          <w:vertAlign w:val="subscript"/>
        </w:rPr>
        <w:t>1</w:t>
      </w:r>
      <w:r w:rsidRPr="004569C4">
        <w:t xml:space="preserve">H, </w:t>
      </w:r>
      <w:r w:rsidRPr="004569C4">
        <w:rPr>
          <w:vertAlign w:val="superscript"/>
        </w:rPr>
        <w:t>1</w:t>
      </w:r>
      <w:r w:rsidRPr="004569C4">
        <w:rPr>
          <w:vertAlign w:val="subscript"/>
        </w:rPr>
        <w:t>0</w:t>
      </w:r>
      <w:r w:rsidRPr="004569C4">
        <w:t xml:space="preserve">n = neutron,  </w:t>
      </w:r>
      <w:r w:rsidRPr="004569C4">
        <w:rPr>
          <w:b/>
          <w:bCs/>
          <w:vertAlign w:val="superscript"/>
        </w:rPr>
        <w:t>0</w:t>
      </w:r>
      <w:r w:rsidRPr="004569C4">
        <w:rPr>
          <w:b/>
          <w:bCs/>
          <w:vertAlign w:val="subscript"/>
        </w:rPr>
        <w:t xml:space="preserve">0 </w:t>
      </w:r>
      <w:r w:rsidRPr="004569C4">
        <w:rPr>
          <w:rFonts w:hint="eastAsia"/>
          <w:b/>
          <w:bCs/>
        </w:rPr>
        <w:sym w:font="Symbol" w:char="0067"/>
      </w:r>
      <w:r w:rsidRPr="004569C4">
        <w:rPr>
          <w:b/>
          <w:bCs/>
        </w:rPr>
        <w:t xml:space="preserve"> = </w:t>
      </w:r>
      <w:r w:rsidRPr="004569C4">
        <w:t xml:space="preserve">gamma </w:t>
      </w:r>
    </w:p>
    <w:p w:rsidR="00F165E0" w:rsidRDefault="00F165E0" w:rsidP="00F165E0"/>
    <w:p w:rsidR="00F165E0" w:rsidRDefault="00F165E0" w:rsidP="00F165E0"/>
    <w:p w:rsidR="00F165E0" w:rsidRDefault="00F165E0" w:rsidP="00F165E0">
      <w:proofErr w:type="spellStart"/>
      <w:r>
        <w:t>Exoergic</w:t>
      </w:r>
      <w:proofErr w:type="spellEnd"/>
      <w:r>
        <w:t xml:space="preserve"> means: </w:t>
      </w:r>
    </w:p>
    <w:p w:rsidR="00F165E0" w:rsidRDefault="00F165E0" w:rsidP="00F165E0"/>
    <w:p w:rsidR="00F165E0" w:rsidRDefault="00F165E0" w:rsidP="00F165E0">
      <w:r>
        <w:t>Endoergic means:</w:t>
      </w:r>
    </w:p>
    <w:p w:rsidR="00F165E0" w:rsidRDefault="00F165E0" w:rsidP="00F165E0"/>
    <w:p w:rsidR="00F165E0" w:rsidRDefault="00F165E0" w:rsidP="00F165E0">
      <w:r>
        <w:t>Example:</w:t>
      </w:r>
    </w:p>
    <w:p w:rsidR="00F165E0" w:rsidRDefault="00F165E0" w:rsidP="00F165E0">
      <w:r>
        <w:t>What is the initial nucleus:</w:t>
      </w:r>
    </w:p>
    <w:p w:rsidR="00F165E0" w:rsidRPr="004569C4" w:rsidRDefault="00F165E0" w:rsidP="00F165E0">
      <w:r w:rsidRPr="004569C4">
        <w:rPr>
          <w:b/>
          <w:bCs/>
          <w:sz w:val="44"/>
          <w:vertAlign w:val="superscript"/>
        </w:rPr>
        <w:t>???</w:t>
      </w:r>
      <w:r>
        <w:rPr>
          <w:b/>
          <w:bCs/>
          <w:sz w:val="44"/>
          <w:vertAlign w:val="superscript"/>
        </w:rPr>
        <w:t xml:space="preserve">    </w:t>
      </w:r>
      <w:r w:rsidRPr="004569C4">
        <w:rPr>
          <w:b/>
          <w:bCs/>
          <w:sz w:val="44"/>
        </w:rPr>
        <w:t xml:space="preserve"> +</w:t>
      </w:r>
      <w:r>
        <w:rPr>
          <w:b/>
          <w:bCs/>
          <w:sz w:val="44"/>
        </w:rPr>
        <w:t xml:space="preserve">    </w:t>
      </w:r>
      <w:r w:rsidRPr="004569C4">
        <w:rPr>
          <w:b/>
          <w:bCs/>
          <w:sz w:val="44"/>
        </w:rPr>
        <w:t xml:space="preserve"> n</w:t>
      </w:r>
      <w:r>
        <w:rPr>
          <w:b/>
          <w:bCs/>
          <w:sz w:val="44"/>
        </w:rPr>
        <w:t xml:space="preserve">  </w:t>
      </w:r>
      <w:r w:rsidRPr="004569C4">
        <w:rPr>
          <w:b/>
          <w:bCs/>
          <w:sz w:val="44"/>
        </w:rPr>
        <w:t xml:space="preserve"> ---&gt;</w:t>
      </w:r>
      <w:r>
        <w:rPr>
          <w:b/>
          <w:bCs/>
          <w:sz w:val="44"/>
        </w:rPr>
        <w:t xml:space="preserve">  </w:t>
      </w:r>
      <w:r w:rsidRPr="004569C4">
        <w:rPr>
          <w:b/>
          <w:bCs/>
          <w:sz w:val="44"/>
        </w:rPr>
        <w:t xml:space="preserve"> p</w:t>
      </w:r>
      <w:r>
        <w:rPr>
          <w:b/>
          <w:bCs/>
          <w:sz w:val="44"/>
        </w:rPr>
        <w:t xml:space="preserve">    </w:t>
      </w:r>
      <w:r w:rsidRPr="004569C4">
        <w:rPr>
          <w:b/>
          <w:bCs/>
          <w:sz w:val="44"/>
        </w:rPr>
        <w:t xml:space="preserve"> +</w:t>
      </w:r>
      <w:r>
        <w:rPr>
          <w:b/>
          <w:bCs/>
          <w:sz w:val="44"/>
        </w:rPr>
        <w:t xml:space="preserve">    </w:t>
      </w:r>
      <w:r w:rsidRPr="004569C4">
        <w:rPr>
          <w:b/>
          <w:bCs/>
          <w:sz w:val="44"/>
        </w:rPr>
        <w:t xml:space="preserve"> </w:t>
      </w:r>
      <w:r w:rsidRPr="004569C4">
        <w:rPr>
          <w:b/>
          <w:bCs/>
          <w:sz w:val="44"/>
          <w:vertAlign w:val="superscript"/>
        </w:rPr>
        <w:t>14</w:t>
      </w:r>
      <w:r w:rsidRPr="004569C4">
        <w:rPr>
          <w:b/>
          <w:bCs/>
          <w:sz w:val="44"/>
          <w:vertAlign w:val="subscript"/>
        </w:rPr>
        <w:t>6</w:t>
      </w:r>
      <w:r w:rsidRPr="004569C4">
        <w:rPr>
          <w:b/>
          <w:bCs/>
          <w:sz w:val="44"/>
        </w:rPr>
        <w:t>C</w:t>
      </w:r>
    </w:p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>
      <w:r>
        <w:t>Whiteboards: - Find the missing nucleus</w:t>
      </w:r>
    </w:p>
    <w:tbl>
      <w:tblPr>
        <w:tblStyle w:val="TableGrid"/>
        <w:tblW w:w="0" w:type="auto"/>
        <w:tblLook w:val="04A0"/>
      </w:tblPr>
      <w:tblGrid>
        <w:gridCol w:w="6138"/>
      </w:tblGrid>
      <w:tr w:rsidR="00F165E0" w:rsidTr="008B32E3">
        <w:tc>
          <w:tcPr>
            <w:tcW w:w="6138" w:type="dxa"/>
          </w:tcPr>
          <w:p w:rsidR="00F165E0" w:rsidRPr="00573D3E" w:rsidRDefault="00F165E0" w:rsidP="008B32E3">
            <w:r w:rsidRPr="00573D3E">
              <w:rPr>
                <w:b/>
                <w:bCs/>
                <w:vertAlign w:val="superscript"/>
              </w:rPr>
              <w:t>137</w:t>
            </w:r>
            <w:r w:rsidRPr="00573D3E">
              <w:rPr>
                <w:b/>
                <w:bCs/>
                <w:vertAlign w:val="subscript"/>
              </w:rPr>
              <w:t>56</w:t>
            </w:r>
            <w:r w:rsidRPr="00573D3E">
              <w:rPr>
                <w:b/>
                <w:bCs/>
              </w:rPr>
              <w:t>Ba</w:t>
            </w:r>
            <w:r>
              <w:rPr>
                <w:b/>
                <w:bCs/>
              </w:rPr>
              <w:t xml:space="preserve">          </w:t>
            </w:r>
            <w:r w:rsidRPr="00573D3E">
              <w:rPr>
                <w:b/>
                <w:bCs/>
              </w:rPr>
              <w:t>(n</w:t>
            </w:r>
            <w:r>
              <w:rPr>
                <w:b/>
                <w:bCs/>
              </w:rPr>
              <w:t xml:space="preserve">          </w:t>
            </w:r>
            <w:r w:rsidRPr="00573D3E">
              <w:rPr>
                <w:b/>
                <w:bCs/>
              </w:rPr>
              <w:t>,</w:t>
            </w:r>
            <w:r>
              <w:rPr>
                <w:b/>
                <w:bCs/>
              </w:rPr>
              <w:t xml:space="preserve">          </w:t>
            </w:r>
            <w:r w:rsidRPr="00573D3E">
              <w:rPr>
                <w:b/>
                <w:bCs/>
              </w:rPr>
              <w:t xml:space="preserve"> </w:t>
            </w:r>
            <w:r w:rsidRPr="00573D3E">
              <w:rPr>
                <w:rFonts w:hint="eastAsia"/>
                <w:b/>
                <w:bCs/>
              </w:rPr>
              <w:sym w:font="Symbol" w:char="0067"/>
            </w:r>
            <w:r w:rsidRPr="00573D3E">
              <w:rPr>
                <w:b/>
                <w:bCs/>
              </w:rPr>
              <w:t>)</w:t>
            </w:r>
            <w:r>
              <w:rPr>
                <w:b/>
                <w:bCs/>
              </w:rPr>
              <w:t xml:space="preserve">          </w:t>
            </w:r>
            <w:r w:rsidRPr="00573D3E">
              <w:rPr>
                <w:b/>
                <w:bCs/>
              </w:rPr>
              <w:t xml:space="preserve">??? </w:t>
            </w:r>
          </w:p>
          <w:p w:rsidR="00F165E0" w:rsidRDefault="00F165E0" w:rsidP="008B32E3"/>
          <w:p w:rsidR="00F165E0" w:rsidRDefault="00F165E0" w:rsidP="008B32E3"/>
          <w:p w:rsidR="00F165E0" w:rsidRDefault="00F165E0" w:rsidP="008B32E3">
            <w:r>
              <w:t>(</w:t>
            </w:r>
            <w:r w:rsidRPr="00E70E1B">
              <w:rPr>
                <w:b/>
                <w:bCs/>
                <w:vertAlign w:val="superscript"/>
              </w:rPr>
              <w:t>138</w:t>
            </w:r>
            <w:r w:rsidRPr="00E70E1B">
              <w:rPr>
                <w:b/>
                <w:bCs/>
                <w:vertAlign w:val="subscript"/>
              </w:rPr>
              <w:t>56</w:t>
            </w:r>
            <w:r w:rsidRPr="00E70E1B">
              <w:rPr>
                <w:b/>
                <w:bCs/>
              </w:rPr>
              <w:t>Ba</w:t>
            </w:r>
            <w:r>
              <w:t>)</w:t>
            </w:r>
          </w:p>
        </w:tc>
      </w:tr>
      <w:tr w:rsidR="00F165E0" w:rsidTr="008B32E3">
        <w:tc>
          <w:tcPr>
            <w:tcW w:w="6138" w:type="dxa"/>
          </w:tcPr>
          <w:p w:rsidR="00F165E0" w:rsidRPr="00573D3E" w:rsidRDefault="00F165E0" w:rsidP="008B32E3">
            <w:pPr>
              <w:rPr>
                <w:b/>
                <w:bCs/>
                <w:vertAlign w:val="superscript"/>
              </w:rPr>
            </w:pPr>
            <w:r w:rsidRPr="00573D3E">
              <w:rPr>
                <w:b/>
                <w:bCs/>
                <w:sz w:val="32"/>
                <w:vertAlign w:val="superscript"/>
              </w:rPr>
              <w:t>137</w:t>
            </w:r>
            <w:r w:rsidRPr="00573D3E">
              <w:rPr>
                <w:b/>
                <w:bCs/>
                <w:sz w:val="32"/>
                <w:vertAlign w:val="subscript"/>
              </w:rPr>
              <w:t>56</w:t>
            </w:r>
            <w:r w:rsidRPr="00573D3E">
              <w:rPr>
                <w:b/>
                <w:bCs/>
                <w:sz w:val="32"/>
                <w:vertAlign w:val="superscript"/>
              </w:rPr>
              <w:t>Ba</w:t>
            </w:r>
            <w:r>
              <w:rPr>
                <w:b/>
                <w:bCs/>
                <w:sz w:val="32"/>
                <w:vertAlign w:val="superscript"/>
              </w:rPr>
              <w:t xml:space="preserve">          </w:t>
            </w:r>
            <w:r w:rsidRPr="00573D3E">
              <w:rPr>
                <w:b/>
                <w:bCs/>
                <w:sz w:val="32"/>
                <w:vertAlign w:val="superscript"/>
              </w:rPr>
              <w:t>(n</w:t>
            </w:r>
            <w:r>
              <w:rPr>
                <w:b/>
                <w:bCs/>
                <w:sz w:val="32"/>
                <w:vertAlign w:val="superscript"/>
              </w:rPr>
              <w:t xml:space="preserve">          </w:t>
            </w:r>
            <w:r w:rsidRPr="00573D3E">
              <w:rPr>
                <w:b/>
                <w:bCs/>
                <w:sz w:val="32"/>
                <w:vertAlign w:val="superscript"/>
              </w:rPr>
              <w:t>,</w:t>
            </w:r>
            <w:r>
              <w:rPr>
                <w:b/>
                <w:bCs/>
                <w:sz w:val="32"/>
                <w:vertAlign w:val="superscript"/>
              </w:rPr>
              <w:t xml:space="preserve">           ??</w:t>
            </w:r>
            <w:r w:rsidRPr="00573D3E">
              <w:rPr>
                <w:b/>
                <w:bCs/>
                <w:sz w:val="32"/>
                <w:vertAlign w:val="superscript"/>
              </w:rPr>
              <w:t>?)</w:t>
            </w:r>
            <w:r>
              <w:rPr>
                <w:b/>
                <w:bCs/>
                <w:sz w:val="32"/>
                <w:vertAlign w:val="superscript"/>
              </w:rPr>
              <w:t xml:space="preserve">          </w:t>
            </w:r>
            <w:r w:rsidRPr="00573D3E">
              <w:rPr>
                <w:b/>
                <w:bCs/>
                <w:sz w:val="32"/>
                <w:vertAlign w:val="superscript"/>
              </w:rPr>
              <w:t>137</w:t>
            </w:r>
            <w:r w:rsidRPr="00573D3E">
              <w:rPr>
                <w:b/>
                <w:bCs/>
                <w:sz w:val="32"/>
                <w:vertAlign w:val="subscript"/>
              </w:rPr>
              <w:t>55</w:t>
            </w:r>
            <w:r w:rsidRPr="00573D3E">
              <w:rPr>
                <w:b/>
                <w:bCs/>
                <w:sz w:val="32"/>
                <w:vertAlign w:val="superscript"/>
              </w:rPr>
              <w:t>Cs</w:t>
            </w:r>
          </w:p>
          <w:p w:rsidR="00F165E0" w:rsidRDefault="00F165E0" w:rsidP="008B32E3"/>
          <w:p w:rsidR="00F165E0" w:rsidRPr="00573D3E" w:rsidRDefault="00F165E0" w:rsidP="008B32E3"/>
          <w:p w:rsidR="00F165E0" w:rsidRDefault="00F165E0" w:rsidP="008B32E3">
            <w:r>
              <w:t>(</w:t>
            </w:r>
            <w:r w:rsidRPr="00E70E1B">
              <w:rPr>
                <w:b/>
                <w:bCs/>
              </w:rPr>
              <w:t>p</w:t>
            </w:r>
            <w:r>
              <w:t xml:space="preserve"> = </w:t>
            </w:r>
            <w:r>
              <w:rPr>
                <w:b/>
                <w:bCs/>
                <w:vertAlign w:val="superscript"/>
              </w:rPr>
              <w:t>1</w:t>
            </w:r>
            <w:r w:rsidRPr="00E70E1B">
              <w:rPr>
                <w:b/>
                <w:bCs/>
                <w:vertAlign w:val="subscript"/>
              </w:rPr>
              <w:t>1</w:t>
            </w:r>
            <w:r>
              <w:rPr>
                <w:b/>
                <w:bCs/>
              </w:rPr>
              <w:t>H)</w:t>
            </w:r>
          </w:p>
        </w:tc>
      </w:tr>
      <w:tr w:rsidR="00F165E0" w:rsidTr="008B32E3">
        <w:tc>
          <w:tcPr>
            <w:tcW w:w="6138" w:type="dxa"/>
          </w:tcPr>
          <w:p w:rsidR="00F165E0" w:rsidRPr="00573D3E" w:rsidRDefault="00F165E0" w:rsidP="008B32E3">
            <w:r w:rsidRPr="00573D3E">
              <w:rPr>
                <w:b/>
                <w:bCs/>
                <w:vertAlign w:val="superscript"/>
              </w:rPr>
              <w:t>2</w:t>
            </w:r>
            <w:r w:rsidRPr="00573D3E">
              <w:rPr>
                <w:b/>
                <w:bCs/>
                <w:vertAlign w:val="subscript"/>
              </w:rPr>
              <w:t>1</w:t>
            </w:r>
            <w:r w:rsidRPr="00573D3E">
              <w:rPr>
                <w:b/>
                <w:bCs/>
              </w:rPr>
              <w:t>H</w:t>
            </w:r>
            <w:r>
              <w:rPr>
                <w:b/>
                <w:bCs/>
              </w:rPr>
              <w:t xml:space="preserve">                </w:t>
            </w:r>
            <w:r w:rsidRPr="00573D3E">
              <w:rPr>
                <w:b/>
                <w:bCs/>
              </w:rPr>
              <w:t>(d</w:t>
            </w:r>
            <w:r>
              <w:rPr>
                <w:b/>
                <w:bCs/>
              </w:rPr>
              <w:t xml:space="preserve">            </w:t>
            </w:r>
            <w:r w:rsidRPr="00573D3E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 xml:space="preserve">        </w:t>
            </w:r>
            <w:r w:rsidRPr="00573D3E">
              <w:rPr>
                <w:b/>
                <w:bCs/>
              </w:rPr>
              <w:t>?)</w:t>
            </w:r>
            <w:r>
              <w:rPr>
                <w:b/>
                <w:bCs/>
              </w:rPr>
              <w:t xml:space="preserve">           </w:t>
            </w:r>
            <w:r w:rsidRPr="00573D3E">
              <w:rPr>
                <w:b/>
                <w:bCs/>
                <w:vertAlign w:val="superscript"/>
              </w:rPr>
              <w:t>4</w:t>
            </w:r>
            <w:r w:rsidRPr="00573D3E">
              <w:rPr>
                <w:b/>
                <w:bCs/>
                <w:vertAlign w:val="subscript"/>
              </w:rPr>
              <w:t>2</w:t>
            </w:r>
            <w:r w:rsidRPr="00573D3E">
              <w:rPr>
                <w:b/>
                <w:bCs/>
              </w:rPr>
              <w:t xml:space="preserve">He </w:t>
            </w:r>
          </w:p>
          <w:p w:rsidR="00F165E0" w:rsidRDefault="00F165E0" w:rsidP="008B32E3"/>
          <w:p w:rsidR="00F165E0" w:rsidRDefault="00F165E0" w:rsidP="008B32E3"/>
          <w:p w:rsidR="00F165E0" w:rsidRDefault="00F165E0" w:rsidP="008B32E3">
            <w:r>
              <w:t>(</w:t>
            </w:r>
            <w:r w:rsidRPr="00E70E1B">
              <w:rPr>
                <w:rFonts w:hint="eastAsia"/>
                <w:b/>
                <w:bCs/>
              </w:rPr>
              <w:sym w:font="Symbol" w:char="0067"/>
            </w:r>
            <w:r w:rsidRPr="00E70E1B">
              <w:rPr>
                <w:b/>
                <w:bCs/>
              </w:rPr>
              <w:t xml:space="preserve"> </w:t>
            </w:r>
            <w:r>
              <w:t>)</w:t>
            </w:r>
          </w:p>
        </w:tc>
      </w:tr>
      <w:tr w:rsidR="00F165E0" w:rsidTr="008B32E3">
        <w:tc>
          <w:tcPr>
            <w:tcW w:w="6138" w:type="dxa"/>
          </w:tcPr>
          <w:p w:rsidR="00F165E0" w:rsidRDefault="00F165E0" w:rsidP="008B32E3">
            <w:pPr>
              <w:rPr>
                <w:b/>
                <w:bCs/>
              </w:rPr>
            </w:pPr>
            <w:r w:rsidRPr="00573D3E">
              <w:rPr>
                <w:b/>
                <w:bCs/>
                <w:vertAlign w:val="superscript"/>
              </w:rPr>
              <w:t>197</w:t>
            </w:r>
            <w:r w:rsidRPr="00573D3E">
              <w:rPr>
                <w:b/>
                <w:bCs/>
                <w:vertAlign w:val="subscript"/>
              </w:rPr>
              <w:t>79</w:t>
            </w:r>
            <w:r w:rsidRPr="00573D3E">
              <w:rPr>
                <w:b/>
                <w:bCs/>
              </w:rPr>
              <w:t>Au</w:t>
            </w:r>
            <w:r>
              <w:rPr>
                <w:b/>
                <w:bCs/>
              </w:rPr>
              <w:t xml:space="preserve">           </w:t>
            </w:r>
            <w:r w:rsidRPr="00573D3E">
              <w:rPr>
                <w:b/>
                <w:bCs/>
              </w:rPr>
              <w:t>(</w:t>
            </w:r>
            <w:r w:rsidRPr="00573D3E">
              <w:rPr>
                <w:rFonts w:hint="eastAsia"/>
                <w:b/>
                <w:bCs/>
              </w:rPr>
              <w:sym w:font="Symbol" w:char="0061"/>
            </w:r>
            <w:r>
              <w:rPr>
                <w:b/>
                <w:bCs/>
              </w:rPr>
              <w:t xml:space="preserve">           </w:t>
            </w:r>
            <w:r w:rsidRPr="00573D3E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 xml:space="preserve">            </w:t>
            </w:r>
            <w:r w:rsidRPr="00573D3E">
              <w:rPr>
                <w:b/>
                <w:bCs/>
              </w:rPr>
              <w:t>d)</w:t>
            </w:r>
            <w:r>
              <w:rPr>
                <w:b/>
                <w:bCs/>
              </w:rPr>
              <w:t xml:space="preserve">         </w:t>
            </w:r>
            <w:r w:rsidRPr="00573D3E">
              <w:rPr>
                <w:b/>
                <w:bCs/>
              </w:rPr>
              <w:t xml:space="preserve"> ???</w:t>
            </w:r>
          </w:p>
          <w:p w:rsidR="00F165E0" w:rsidRDefault="00F165E0" w:rsidP="008B32E3">
            <w:pPr>
              <w:rPr>
                <w:b/>
                <w:bCs/>
              </w:rPr>
            </w:pPr>
          </w:p>
          <w:p w:rsidR="00F165E0" w:rsidRDefault="00F165E0" w:rsidP="008B32E3">
            <w:pPr>
              <w:rPr>
                <w:b/>
                <w:bCs/>
              </w:rPr>
            </w:pPr>
          </w:p>
          <w:p w:rsidR="00F165E0" w:rsidRDefault="00F165E0" w:rsidP="008B32E3">
            <w:r>
              <w:t>(</w:t>
            </w:r>
            <w:r w:rsidRPr="00E70E1B">
              <w:rPr>
                <w:vertAlign w:val="superscript"/>
              </w:rPr>
              <w:t>199</w:t>
            </w:r>
            <w:r w:rsidRPr="00E70E1B">
              <w:rPr>
                <w:vertAlign w:val="subscript"/>
              </w:rPr>
              <w:t>80</w:t>
            </w:r>
            <w:r w:rsidRPr="00E70E1B">
              <w:t>Hg</w:t>
            </w:r>
            <w:r>
              <w:t>)</w:t>
            </w:r>
          </w:p>
        </w:tc>
      </w:tr>
      <w:tr w:rsidR="00F165E0" w:rsidTr="008B32E3">
        <w:tc>
          <w:tcPr>
            <w:tcW w:w="6138" w:type="dxa"/>
          </w:tcPr>
          <w:p w:rsidR="00F165E0" w:rsidRDefault="00F165E0" w:rsidP="008B32E3">
            <w:pPr>
              <w:rPr>
                <w:b/>
                <w:bCs/>
              </w:rPr>
            </w:pPr>
            <w:r w:rsidRPr="00573D3E">
              <w:rPr>
                <w:b/>
                <w:bCs/>
                <w:vertAlign w:val="superscript"/>
              </w:rPr>
              <w:t>9</w:t>
            </w:r>
            <w:r w:rsidRPr="00573D3E">
              <w:rPr>
                <w:b/>
                <w:bCs/>
                <w:vertAlign w:val="subscript"/>
              </w:rPr>
              <w:t>4</w:t>
            </w:r>
            <w:r w:rsidRPr="00573D3E">
              <w:rPr>
                <w:b/>
                <w:bCs/>
              </w:rPr>
              <w:t>Be</w:t>
            </w:r>
            <w:r>
              <w:rPr>
                <w:b/>
                <w:bCs/>
              </w:rPr>
              <w:t xml:space="preserve">                </w:t>
            </w:r>
            <w:r w:rsidRPr="00573D3E">
              <w:rPr>
                <w:b/>
                <w:bCs/>
              </w:rPr>
              <w:t>(</w:t>
            </w:r>
            <w:r>
              <w:rPr>
                <w:b/>
                <w:bCs/>
              </w:rPr>
              <w:t>??</w:t>
            </w:r>
            <w:r w:rsidRPr="00573D3E">
              <w:rPr>
                <w:b/>
                <w:bCs/>
              </w:rPr>
              <w:t>?</w:t>
            </w:r>
            <w:r>
              <w:rPr>
                <w:b/>
                <w:bCs/>
              </w:rPr>
              <w:t xml:space="preserve">      </w:t>
            </w:r>
            <w:r w:rsidRPr="00573D3E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 xml:space="preserve">              </w:t>
            </w:r>
            <w:r w:rsidRPr="00573D3E">
              <w:rPr>
                <w:b/>
                <w:bCs/>
              </w:rPr>
              <w:t>t)</w:t>
            </w:r>
            <w:r>
              <w:rPr>
                <w:b/>
                <w:bCs/>
              </w:rPr>
              <w:t xml:space="preserve">           </w:t>
            </w:r>
            <w:r w:rsidRPr="00573D3E">
              <w:rPr>
                <w:b/>
                <w:bCs/>
                <w:vertAlign w:val="superscript"/>
              </w:rPr>
              <w:t>8</w:t>
            </w:r>
            <w:r w:rsidRPr="00573D3E">
              <w:rPr>
                <w:b/>
                <w:bCs/>
                <w:vertAlign w:val="subscript"/>
              </w:rPr>
              <w:t>4</w:t>
            </w:r>
            <w:r w:rsidRPr="00573D3E">
              <w:rPr>
                <w:b/>
                <w:bCs/>
              </w:rPr>
              <w:t xml:space="preserve">Be </w:t>
            </w:r>
            <w:r>
              <w:rPr>
                <w:b/>
                <w:bCs/>
              </w:rPr>
              <w:t xml:space="preserve">   </w:t>
            </w:r>
          </w:p>
          <w:p w:rsidR="00F165E0" w:rsidRDefault="00F165E0" w:rsidP="008B32E3">
            <w:pPr>
              <w:rPr>
                <w:b/>
                <w:bCs/>
              </w:rPr>
            </w:pPr>
          </w:p>
          <w:p w:rsidR="00F165E0" w:rsidRDefault="00F165E0" w:rsidP="008B32E3">
            <w:pPr>
              <w:rPr>
                <w:b/>
                <w:bCs/>
              </w:rPr>
            </w:pPr>
          </w:p>
          <w:p w:rsidR="00F165E0" w:rsidRPr="00573D3E" w:rsidRDefault="00F165E0" w:rsidP="008B32E3"/>
          <w:p w:rsidR="00F165E0" w:rsidRDefault="00F165E0" w:rsidP="008B32E3">
            <w:r>
              <w:t>(</w:t>
            </w:r>
            <w:r w:rsidRPr="00E70E1B">
              <w:rPr>
                <w:b/>
                <w:bCs/>
                <w:vertAlign w:val="superscript"/>
              </w:rPr>
              <w:t>2</w:t>
            </w:r>
            <w:r w:rsidRPr="00E70E1B">
              <w:rPr>
                <w:b/>
                <w:bCs/>
                <w:vertAlign w:val="subscript"/>
              </w:rPr>
              <w:t>1</w:t>
            </w:r>
            <w:r w:rsidRPr="00E70E1B">
              <w:rPr>
                <w:b/>
                <w:bCs/>
              </w:rPr>
              <w:t>d</w:t>
            </w:r>
            <w:r>
              <w:t>)</w:t>
            </w:r>
          </w:p>
        </w:tc>
      </w:tr>
    </w:tbl>
    <w:p w:rsidR="00F165E0" w:rsidRDefault="00F165E0" w:rsidP="00F165E0"/>
    <w:p w:rsidR="00F165E0" w:rsidRDefault="00F165E0" w:rsidP="00F165E0">
      <w:r>
        <w:br w:type="page"/>
      </w:r>
    </w:p>
    <w:p w:rsidR="00F165E0" w:rsidRDefault="00F165E0" w:rsidP="00F165E0">
      <w:pPr>
        <w:rPr>
          <w:b/>
          <w:u w:val="single"/>
        </w:rPr>
      </w:pPr>
      <w:r w:rsidRPr="00D960E8">
        <w:rPr>
          <w:b/>
        </w:rPr>
        <w:lastRenderedPageBreak/>
        <w:t xml:space="preserve">Noteguide for </w:t>
      </w:r>
      <w:r>
        <w:rPr>
          <w:b/>
        </w:rPr>
        <w:t>Q Value -  Videos</w:t>
      </w:r>
      <w:r w:rsidRPr="00D960E8">
        <w:rPr>
          <w:b/>
        </w:rPr>
        <w:t xml:space="preserve"> </w:t>
      </w:r>
      <w:r>
        <w:rPr>
          <w:b/>
        </w:rPr>
        <w:t>30N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F165E0" w:rsidRDefault="00F165E0" w:rsidP="00F165E0">
      <w:r>
        <w:t>Example:</w:t>
      </w:r>
    </w:p>
    <w:p w:rsidR="00F165E0" w:rsidRDefault="00F165E0" w:rsidP="00F165E0">
      <w:pPr>
        <w:jc w:val="center"/>
      </w:pPr>
      <w:r>
        <w:rPr>
          <w:noProof/>
        </w:rPr>
        <w:drawing>
          <wp:inline distT="0" distB="0" distL="0" distR="0">
            <wp:extent cx="3861881" cy="1213874"/>
            <wp:effectExtent l="19050" t="0" r="5269" b="0"/>
            <wp:docPr id="241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37" cy="121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>
      <w:r>
        <w:t>Whiteboards:</w:t>
      </w:r>
    </w:p>
    <w:p w:rsidR="00F165E0" w:rsidRDefault="00F165E0" w:rsidP="00F165E0">
      <w:pPr>
        <w:jc w:val="center"/>
      </w:pPr>
      <w:r>
        <w:rPr>
          <w:noProof/>
        </w:rPr>
        <w:drawing>
          <wp:inline distT="0" distB="0" distL="0" distR="0">
            <wp:extent cx="2722837" cy="1007493"/>
            <wp:effectExtent l="19050" t="0" r="1313" b="0"/>
            <wp:docPr id="2416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22" cy="100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56B02">
        <w:rPr>
          <w:sz w:val="12"/>
        </w:rPr>
        <w:t>(</w:t>
      </w:r>
      <w:r w:rsidRPr="00F56B02">
        <w:rPr>
          <w:b/>
          <w:bCs/>
          <w:sz w:val="12"/>
        </w:rPr>
        <w:t>Q =  +0.529 MeV (</w:t>
      </w:r>
      <w:proofErr w:type="spellStart"/>
      <w:r w:rsidRPr="00F56B02">
        <w:rPr>
          <w:b/>
          <w:bCs/>
          <w:sz w:val="12"/>
        </w:rPr>
        <w:t>Exo</w:t>
      </w:r>
      <w:proofErr w:type="spellEnd"/>
      <w:r w:rsidRPr="00F56B02">
        <w:rPr>
          <w:b/>
          <w:bCs/>
          <w:sz w:val="12"/>
        </w:rPr>
        <w:t>)</w:t>
      </w:r>
      <w:r w:rsidRPr="00F56B02">
        <w:rPr>
          <w:sz w:val="12"/>
        </w:rPr>
        <w:t>)</w:t>
      </w:r>
    </w:p>
    <w:p w:rsidR="00F165E0" w:rsidRDefault="00F165E0" w:rsidP="00F165E0">
      <w:pPr>
        <w:jc w:val="center"/>
      </w:pPr>
    </w:p>
    <w:p w:rsidR="00F165E0" w:rsidRDefault="00F165E0" w:rsidP="00F165E0">
      <w:pPr>
        <w:jc w:val="center"/>
      </w:pPr>
    </w:p>
    <w:p w:rsidR="00F165E0" w:rsidRDefault="00F165E0" w:rsidP="00F165E0">
      <w:pPr>
        <w:jc w:val="center"/>
      </w:pPr>
    </w:p>
    <w:p w:rsidR="00F165E0" w:rsidRDefault="00F165E0" w:rsidP="00F165E0">
      <w:pPr>
        <w:jc w:val="center"/>
      </w:pPr>
    </w:p>
    <w:p w:rsidR="00F165E0" w:rsidRDefault="00F165E0" w:rsidP="00F165E0">
      <w:pPr>
        <w:jc w:val="center"/>
      </w:pPr>
    </w:p>
    <w:p w:rsidR="00F165E0" w:rsidRDefault="00F165E0" w:rsidP="00F165E0">
      <w:pPr>
        <w:jc w:val="center"/>
      </w:pPr>
    </w:p>
    <w:p w:rsidR="00F165E0" w:rsidRDefault="00F165E0" w:rsidP="00F165E0">
      <w:pPr>
        <w:jc w:val="center"/>
      </w:pPr>
    </w:p>
    <w:p w:rsidR="00F165E0" w:rsidRDefault="00F165E0" w:rsidP="00F165E0">
      <w:pPr>
        <w:jc w:val="center"/>
      </w:pPr>
    </w:p>
    <w:p w:rsidR="00F165E0" w:rsidRDefault="00F165E0" w:rsidP="00F165E0">
      <w:pPr>
        <w:jc w:val="center"/>
      </w:pPr>
    </w:p>
    <w:p w:rsidR="00F165E0" w:rsidRDefault="00F165E0" w:rsidP="00F165E0">
      <w:pPr>
        <w:jc w:val="center"/>
      </w:pPr>
      <w:r>
        <w:rPr>
          <w:noProof/>
        </w:rPr>
        <w:drawing>
          <wp:inline distT="0" distB="0" distL="0" distR="0">
            <wp:extent cx="2733473" cy="982333"/>
            <wp:effectExtent l="19050" t="0" r="0" b="0"/>
            <wp:docPr id="2416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59" cy="98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B02">
        <w:rPr>
          <w:sz w:val="12"/>
        </w:rPr>
        <w:t>(</w:t>
      </w:r>
      <w:r w:rsidRPr="00F56B02">
        <w:rPr>
          <w:b/>
          <w:bCs/>
          <w:sz w:val="12"/>
        </w:rPr>
        <w:t>Q = +8.611MeV (</w:t>
      </w:r>
      <w:proofErr w:type="spellStart"/>
      <w:r w:rsidRPr="00F56B02">
        <w:rPr>
          <w:b/>
          <w:bCs/>
          <w:sz w:val="12"/>
        </w:rPr>
        <w:t>Exo</w:t>
      </w:r>
      <w:proofErr w:type="spellEnd"/>
      <w:r w:rsidRPr="00F56B02">
        <w:rPr>
          <w:b/>
          <w:bCs/>
          <w:sz w:val="12"/>
        </w:rPr>
        <w:t>)</w:t>
      </w:r>
      <w:r w:rsidRPr="00F56B02">
        <w:rPr>
          <w:sz w:val="12"/>
        </w:rPr>
        <w:t>)</w:t>
      </w:r>
    </w:p>
    <w:p w:rsidR="00F165E0" w:rsidRDefault="00F165E0" w:rsidP="00F165E0">
      <w:r>
        <w:br w:type="page"/>
      </w:r>
    </w:p>
    <w:p w:rsidR="00F165E0" w:rsidRDefault="00F165E0" w:rsidP="00F165E0"/>
    <w:p w:rsidR="00F165E0" w:rsidRDefault="00F165E0" w:rsidP="00F165E0">
      <w:pPr>
        <w:rPr>
          <w:b/>
          <w:u w:val="single"/>
        </w:rPr>
      </w:pPr>
      <w:r w:rsidRPr="00D960E8">
        <w:rPr>
          <w:b/>
        </w:rPr>
        <w:t xml:space="preserve">Noteguide for </w:t>
      </w:r>
      <w:r>
        <w:rPr>
          <w:b/>
        </w:rPr>
        <w:t>The Curve of Binding Energy- Videos</w:t>
      </w:r>
      <w:r w:rsidRPr="00D960E8">
        <w:rPr>
          <w:b/>
        </w:rPr>
        <w:t xml:space="preserve"> </w:t>
      </w:r>
      <w:r>
        <w:rPr>
          <w:b/>
        </w:rPr>
        <w:t>30O</w:t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F165E0" w:rsidRDefault="00F165E0" w:rsidP="00F165E0"/>
    <w:p w:rsidR="00F165E0" w:rsidRDefault="00F165E0" w:rsidP="00F165E0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174625</wp:posOffset>
            </wp:positionV>
            <wp:extent cx="3638550" cy="2854325"/>
            <wp:effectExtent l="19050" t="0" r="0" b="0"/>
            <wp:wrapSquare wrapText="bothSides"/>
            <wp:docPr id="241682" name="Picture 38" descr="FG3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G30_0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grayscl/>
                    </a:blip>
                    <a:srcRect l="7500" r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5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</w:rPr>
        <w:t>The curve of binding energy:</w:t>
      </w:r>
    </w:p>
    <w:p w:rsidR="00F165E0" w:rsidRDefault="00F165E0" w:rsidP="00F165E0">
      <w:pPr>
        <w:rPr>
          <w:color w:val="000000"/>
        </w:rPr>
      </w:pPr>
      <w:r>
        <w:rPr>
          <w:color w:val="000000"/>
        </w:rPr>
        <w:t>Define:</w:t>
      </w:r>
    </w:p>
    <w:p w:rsidR="00F165E0" w:rsidRDefault="00F165E0" w:rsidP="00F165E0">
      <w:pPr>
        <w:rPr>
          <w:color w:val="000000"/>
        </w:rPr>
      </w:pPr>
      <w:r>
        <w:rPr>
          <w:color w:val="000000"/>
        </w:rPr>
        <w:t xml:space="preserve">Binding energy per nucleon - </w:t>
      </w:r>
    </w:p>
    <w:p w:rsidR="00F165E0" w:rsidRDefault="00F165E0" w:rsidP="00F165E0">
      <w:pPr>
        <w:rPr>
          <w:color w:val="000000"/>
        </w:rPr>
      </w:pPr>
    </w:p>
    <w:p w:rsidR="00F165E0" w:rsidRDefault="00F165E0" w:rsidP="00F165E0">
      <w:pPr>
        <w:rPr>
          <w:color w:val="000000"/>
        </w:rPr>
      </w:pPr>
    </w:p>
    <w:p w:rsidR="00F165E0" w:rsidRDefault="00F165E0" w:rsidP="00F165E0">
      <w:pPr>
        <w:rPr>
          <w:color w:val="000000"/>
        </w:rPr>
      </w:pPr>
    </w:p>
    <w:p w:rsidR="00F165E0" w:rsidRDefault="00F165E0" w:rsidP="00F165E0">
      <w:pPr>
        <w:rPr>
          <w:color w:val="000000"/>
        </w:rPr>
      </w:pPr>
    </w:p>
    <w:p w:rsidR="00F165E0" w:rsidRDefault="00F165E0" w:rsidP="00F165E0">
      <w:pPr>
        <w:rPr>
          <w:color w:val="000000"/>
        </w:rPr>
      </w:pPr>
      <w:r>
        <w:rPr>
          <w:color w:val="000000"/>
        </w:rPr>
        <w:t xml:space="preserve">What’s more and less stable – </w:t>
      </w:r>
    </w:p>
    <w:p w:rsidR="00F165E0" w:rsidRDefault="00F165E0" w:rsidP="00F165E0">
      <w:pPr>
        <w:rPr>
          <w:color w:val="000000"/>
        </w:rPr>
      </w:pPr>
    </w:p>
    <w:p w:rsidR="00F165E0" w:rsidRDefault="00F165E0" w:rsidP="00F165E0">
      <w:pPr>
        <w:rPr>
          <w:color w:val="000000"/>
        </w:rPr>
      </w:pPr>
    </w:p>
    <w:p w:rsidR="00F165E0" w:rsidRDefault="00F165E0" w:rsidP="00F165E0">
      <w:pPr>
        <w:rPr>
          <w:color w:val="000000"/>
        </w:rPr>
      </w:pPr>
    </w:p>
    <w:p w:rsidR="00F165E0" w:rsidRDefault="00F165E0" w:rsidP="00F165E0">
      <w:pPr>
        <w:rPr>
          <w:color w:val="000000"/>
        </w:rPr>
      </w:pPr>
    </w:p>
    <w:p w:rsidR="00F165E0" w:rsidRDefault="00F165E0" w:rsidP="00F165E0">
      <w:pPr>
        <w:rPr>
          <w:color w:val="000000"/>
        </w:rPr>
      </w:pPr>
    </w:p>
    <w:p w:rsidR="00F165E0" w:rsidRDefault="00F165E0" w:rsidP="00F165E0">
      <w:pPr>
        <w:rPr>
          <w:color w:val="000000"/>
        </w:rPr>
      </w:pPr>
    </w:p>
    <w:p w:rsidR="00F165E0" w:rsidRDefault="00F165E0" w:rsidP="00F165E0">
      <w:pPr>
        <w:rPr>
          <w:color w:val="000000"/>
        </w:rPr>
      </w:pPr>
      <w:r>
        <w:rPr>
          <w:color w:val="000000"/>
        </w:rPr>
        <w:t>Mark where fusion (joining) and fission (splitting) can release energy.  Where are the most stable nuclei?</w:t>
      </w:r>
    </w:p>
    <w:p w:rsidR="00F165E0" w:rsidRDefault="00F165E0" w:rsidP="00F165E0">
      <w:pPr>
        <w:rPr>
          <w:color w:val="000000"/>
        </w:rPr>
      </w:pPr>
    </w:p>
    <w:p w:rsidR="00F165E0" w:rsidRDefault="00F165E0" w:rsidP="00F165E0">
      <w:pPr>
        <w:rPr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F165E0" w:rsidTr="008B32E3">
        <w:tc>
          <w:tcPr>
            <w:tcW w:w="5148" w:type="dxa"/>
          </w:tcPr>
          <w:p w:rsidR="00F165E0" w:rsidRPr="00811B59" w:rsidRDefault="00F165E0" w:rsidP="008B32E3">
            <w:pPr>
              <w:rPr>
                <w:color w:val="000000"/>
              </w:rPr>
            </w:pPr>
            <w:r w:rsidRPr="00811B59">
              <w:rPr>
                <w:color w:val="000000"/>
              </w:rPr>
              <w:t>Fusion powers the sun:</w:t>
            </w:r>
          </w:p>
          <w:p w:rsidR="00F165E0" w:rsidRPr="00811B59" w:rsidRDefault="00F165E0" w:rsidP="008B32E3">
            <w:pPr>
              <w:rPr>
                <w:color w:val="000000"/>
              </w:rPr>
            </w:pPr>
            <w:r w:rsidRPr="00811B59">
              <w:rPr>
                <w:color w:val="000000"/>
              </w:rPr>
              <w:t>Energy comes primarily from the Proton-Proton cycle:</w:t>
            </w:r>
          </w:p>
          <w:p w:rsidR="00F165E0" w:rsidRPr="00811B59" w:rsidRDefault="00F165E0" w:rsidP="008B32E3">
            <w:pPr>
              <w:rPr>
                <w:color w:val="000000"/>
              </w:rPr>
            </w:pPr>
            <w:r w:rsidRPr="00811B59">
              <w:rPr>
                <w:color w:val="000000"/>
                <w:vertAlign w:val="superscript"/>
              </w:rPr>
              <w:t>1</w:t>
            </w:r>
            <w:r w:rsidRPr="00811B59">
              <w:rPr>
                <w:color w:val="000000"/>
              </w:rPr>
              <w:t xml:space="preserve">H + </w:t>
            </w:r>
            <w:r w:rsidRPr="00811B59">
              <w:rPr>
                <w:color w:val="000000"/>
                <w:vertAlign w:val="superscript"/>
              </w:rPr>
              <w:t>1</w:t>
            </w:r>
            <w:r w:rsidRPr="00811B59">
              <w:rPr>
                <w:color w:val="000000"/>
              </w:rPr>
              <w:t xml:space="preserve">H = </w:t>
            </w:r>
            <w:r w:rsidRPr="00811B59">
              <w:rPr>
                <w:color w:val="000000"/>
                <w:vertAlign w:val="superscript"/>
              </w:rPr>
              <w:t>2</w:t>
            </w:r>
            <w:r w:rsidRPr="00811B59">
              <w:rPr>
                <w:color w:val="000000"/>
              </w:rPr>
              <w:t>H + e</w:t>
            </w:r>
            <w:r w:rsidRPr="00811B59">
              <w:rPr>
                <w:color w:val="000000"/>
                <w:vertAlign w:val="superscript"/>
              </w:rPr>
              <w:t>+</w:t>
            </w:r>
            <w:r w:rsidRPr="00811B59">
              <w:rPr>
                <w:color w:val="000000"/>
              </w:rPr>
              <w:t xml:space="preserve"> + ν</w:t>
            </w:r>
          </w:p>
          <w:p w:rsidR="00F165E0" w:rsidRPr="00811B59" w:rsidRDefault="00F165E0" w:rsidP="008B32E3">
            <w:pPr>
              <w:rPr>
                <w:color w:val="000000"/>
              </w:rPr>
            </w:pPr>
            <w:r w:rsidRPr="00811B59">
              <w:rPr>
                <w:color w:val="000000"/>
                <w:vertAlign w:val="superscript"/>
              </w:rPr>
              <w:t>1</w:t>
            </w:r>
            <w:r w:rsidRPr="00811B59">
              <w:rPr>
                <w:color w:val="000000"/>
              </w:rPr>
              <w:t xml:space="preserve">H + </w:t>
            </w:r>
            <w:r w:rsidRPr="00811B59">
              <w:rPr>
                <w:color w:val="000000"/>
                <w:vertAlign w:val="superscript"/>
              </w:rPr>
              <w:t>2</w:t>
            </w:r>
            <w:r w:rsidRPr="00811B59">
              <w:rPr>
                <w:color w:val="000000"/>
              </w:rPr>
              <w:t xml:space="preserve">H = </w:t>
            </w:r>
            <w:r w:rsidRPr="00811B59">
              <w:rPr>
                <w:color w:val="000000"/>
                <w:vertAlign w:val="superscript"/>
              </w:rPr>
              <w:t>3</w:t>
            </w:r>
            <w:r w:rsidRPr="00811B59">
              <w:rPr>
                <w:color w:val="000000"/>
              </w:rPr>
              <w:t>He + γ</w:t>
            </w:r>
          </w:p>
          <w:p w:rsidR="00F165E0" w:rsidRPr="00811B59" w:rsidRDefault="00F165E0" w:rsidP="008B32E3">
            <w:pPr>
              <w:rPr>
                <w:color w:val="000000"/>
              </w:rPr>
            </w:pPr>
            <w:r w:rsidRPr="00811B59">
              <w:rPr>
                <w:color w:val="000000"/>
                <w:vertAlign w:val="superscript"/>
              </w:rPr>
              <w:t>3</w:t>
            </w:r>
            <w:r w:rsidRPr="00811B59">
              <w:rPr>
                <w:color w:val="000000"/>
              </w:rPr>
              <w:t xml:space="preserve">He + </w:t>
            </w:r>
            <w:r w:rsidRPr="00811B59">
              <w:rPr>
                <w:color w:val="000000"/>
                <w:vertAlign w:val="superscript"/>
              </w:rPr>
              <w:t>3</w:t>
            </w:r>
            <w:r w:rsidRPr="00811B59">
              <w:rPr>
                <w:color w:val="000000"/>
              </w:rPr>
              <w:t xml:space="preserve">He = </w:t>
            </w:r>
            <w:r w:rsidRPr="00811B59">
              <w:rPr>
                <w:color w:val="000000"/>
                <w:vertAlign w:val="superscript"/>
              </w:rPr>
              <w:t>4</w:t>
            </w:r>
            <w:r w:rsidRPr="00811B59">
              <w:rPr>
                <w:color w:val="000000"/>
              </w:rPr>
              <w:t xml:space="preserve">He + </w:t>
            </w:r>
            <w:r w:rsidRPr="00811B59">
              <w:rPr>
                <w:color w:val="000000"/>
                <w:vertAlign w:val="superscript"/>
              </w:rPr>
              <w:t>1</w:t>
            </w:r>
            <w:r w:rsidRPr="00811B59">
              <w:rPr>
                <w:color w:val="000000"/>
              </w:rPr>
              <w:t xml:space="preserve">H + </w:t>
            </w:r>
            <w:r w:rsidRPr="00811B59">
              <w:rPr>
                <w:color w:val="000000"/>
                <w:vertAlign w:val="superscript"/>
              </w:rPr>
              <w:t>1</w:t>
            </w:r>
            <w:r w:rsidRPr="00811B59">
              <w:rPr>
                <w:color w:val="000000"/>
              </w:rPr>
              <w:t>H</w:t>
            </w:r>
          </w:p>
          <w:p w:rsidR="00F165E0" w:rsidRDefault="00F165E0" w:rsidP="008B32E3">
            <w:pPr>
              <w:rPr>
                <w:color w:val="000000"/>
              </w:rPr>
            </w:pPr>
          </w:p>
        </w:tc>
        <w:tc>
          <w:tcPr>
            <w:tcW w:w="5148" w:type="dxa"/>
          </w:tcPr>
          <w:p w:rsidR="00F165E0" w:rsidRPr="00811B59" w:rsidRDefault="00F165E0" w:rsidP="008B32E3">
            <w:r w:rsidRPr="00811B59">
              <w:t>Helium can also fuse:</w:t>
            </w:r>
          </w:p>
          <w:p w:rsidR="00F165E0" w:rsidRPr="00811B59" w:rsidRDefault="00F165E0" w:rsidP="008B32E3">
            <w:r w:rsidRPr="00811B59">
              <w:rPr>
                <w:vertAlign w:val="superscript"/>
              </w:rPr>
              <w:t>4</w:t>
            </w:r>
            <w:r w:rsidRPr="00811B59">
              <w:t xml:space="preserve">He + </w:t>
            </w:r>
            <w:r w:rsidRPr="00811B59">
              <w:rPr>
                <w:vertAlign w:val="superscript"/>
              </w:rPr>
              <w:t>4</w:t>
            </w:r>
            <w:r w:rsidRPr="00811B59">
              <w:t xml:space="preserve">He = </w:t>
            </w:r>
            <w:r w:rsidRPr="00811B59">
              <w:rPr>
                <w:vertAlign w:val="superscript"/>
              </w:rPr>
              <w:t>8</w:t>
            </w:r>
            <w:r w:rsidRPr="00811B59">
              <w:t>Be + γ</w:t>
            </w:r>
          </w:p>
          <w:p w:rsidR="00F165E0" w:rsidRPr="00811B59" w:rsidRDefault="00F165E0" w:rsidP="008B32E3">
            <w:r w:rsidRPr="00811B59">
              <w:rPr>
                <w:vertAlign w:val="superscript"/>
              </w:rPr>
              <w:t>4</w:t>
            </w:r>
            <w:r w:rsidRPr="00811B59">
              <w:t xml:space="preserve">He + </w:t>
            </w:r>
            <w:r w:rsidRPr="00811B59">
              <w:rPr>
                <w:vertAlign w:val="superscript"/>
              </w:rPr>
              <w:t>8</w:t>
            </w:r>
            <w:r w:rsidRPr="00811B59">
              <w:t xml:space="preserve">Be = </w:t>
            </w:r>
            <w:r w:rsidRPr="00811B59">
              <w:rPr>
                <w:vertAlign w:val="superscript"/>
              </w:rPr>
              <w:t>12</w:t>
            </w:r>
            <w:r w:rsidRPr="00811B59">
              <w:t>C + γ</w:t>
            </w:r>
          </w:p>
          <w:p w:rsidR="00F165E0" w:rsidRPr="00811B59" w:rsidRDefault="00F165E0" w:rsidP="008B32E3">
            <w:r w:rsidRPr="00811B59">
              <w:t>Carbon can fuse as well:</w:t>
            </w:r>
          </w:p>
          <w:p w:rsidR="00F165E0" w:rsidRPr="00811B59" w:rsidRDefault="00F165E0" w:rsidP="008B32E3">
            <w:r w:rsidRPr="00811B59">
              <w:rPr>
                <w:vertAlign w:val="superscript"/>
              </w:rPr>
              <w:t>12</w:t>
            </w:r>
            <w:r w:rsidRPr="00811B59">
              <w:t xml:space="preserve">C + </w:t>
            </w:r>
            <w:r w:rsidRPr="00811B59">
              <w:rPr>
                <w:vertAlign w:val="superscript"/>
              </w:rPr>
              <w:t>12</w:t>
            </w:r>
            <w:r w:rsidRPr="00811B59">
              <w:t xml:space="preserve">C = </w:t>
            </w:r>
            <w:r w:rsidRPr="00811B59">
              <w:rPr>
                <w:vertAlign w:val="superscript"/>
              </w:rPr>
              <w:t>24</w:t>
            </w:r>
            <w:r w:rsidRPr="00811B59">
              <w:t>Mg + γ</w:t>
            </w:r>
          </w:p>
          <w:p w:rsidR="00F165E0" w:rsidRPr="00811B59" w:rsidRDefault="00F165E0" w:rsidP="008B32E3">
            <w:r w:rsidRPr="00811B59">
              <w:rPr>
                <w:vertAlign w:val="superscript"/>
              </w:rPr>
              <w:t>16</w:t>
            </w:r>
            <w:r w:rsidRPr="00811B59">
              <w:t xml:space="preserve">O + </w:t>
            </w:r>
            <w:r w:rsidRPr="00811B59">
              <w:rPr>
                <w:vertAlign w:val="superscript"/>
              </w:rPr>
              <w:t>16</w:t>
            </w:r>
            <w:r w:rsidRPr="00811B59">
              <w:t xml:space="preserve">O = </w:t>
            </w:r>
            <w:r w:rsidRPr="00811B59">
              <w:rPr>
                <w:vertAlign w:val="superscript"/>
              </w:rPr>
              <w:t>28</w:t>
            </w:r>
            <w:r w:rsidRPr="00811B59">
              <w:t xml:space="preserve">Si + </w:t>
            </w:r>
            <w:r w:rsidRPr="00811B59">
              <w:rPr>
                <w:vertAlign w:val="superscript"/>
              </w:rPr>
              <w:t>4</w:t>
            </w:r>
            <w:r w:rsidRPr="00811B59">
              <w:t>He</w:t>
            </w:r>
          </w:p>
          <w:p w:rsidR="00F165E0" w:rsidRDefault="00F165E0" w:rsidP="008B32E3">
            <w:pPr>
              <w:rPr>
                <w:color w:val="000000"/>
              </w:rPr>
            </w:pPr>
          </w:p>
        </w:tc>
      </w:tr>
    </w:tbl>
    <w:p w:rsidR="00F165E0" w:rsidRDefault="00F165E0" w:rsidP="00F165E0"/>
    <w:p w:rsidR="00F165E0" w:rsidRDefault="00F165E0" w:rsidP="00F165E0">
      <w:r w:rsidRPr="00811B59">
        <w:rPr>
          <w:noProof/>
        </w:rPr>
        <w:drawing>
          <wp:inline distT="0" distB="0" distL="0" distR="0">
            <wp:extent cx="2957614" cy="2529191"/>
            <wp:effectExtent l="19050" t="0" r="0" b="0"/>
            <wp:docPr id="24168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05" cy="2529953"/>
                    </a:xfrm>
                    <a:prstGeom prst="rect">
                      <a:avLst/>
                    </a:prstGeom>
                    <a:noFill/>
                    <a:ln w="38100" cap="flat" cmpd="sng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811B59">
        <w:rPr>
          <w:noProof/>
        </w:rPr>
        <w:drawing>
          <wp:inline distT="0" distB="0" distL="0" distR="0">
            <wp:extent cx="5224158" cy="1206230"/>
            <wp:effectExtent l="19050" t="0" r="0" b="0"/>
            <wp:docPr id="24168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34" cy="1207702"/>
                    </a:xfrm>
                    <a:prstGeom prst="rect">
                      <a:avLst/>
                    </a:prstGeom>
                    <a:noFill/>
                    <a:ln w="38100" cap="flat" cmpd="sng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F165E0" w:rsidRDefault="00F165E0" w:rsidP="00F165E0"/>
    <w:p w:rsidR="00F165E0" w:rsidRDefault="00F165E0" w:rsidP="00F165E0">
      <w:r>
        <w:br w:type="page"/>
      </w:r>
    </w:p>
    <w:p w:rsidR="00F165E0" w:rsidRDefault="00F165E0" w:rsidP="00F165E0">
      <w:r>
        <w:lastRenderedPageBreak/>
        <w:t>Finding Q-Value from Binding Energy per nucleon: (We did these before using mass)</w:t>
      </w:r>
    </w:p>
    <w:p w:rsidR="00F165E0" w:rsidRDefault="00F165E0" w:rsidP="00F165E0"/>
    <w:p w:rsidR="00F165E0" w:rsidRDefault="00F165E0" w:rsidP="00F165E0">
      <w:r w:rsidRPr="0003611B">
        <w:rPr>
          <w:noProof/>
        </w:rPr>
        <w:drawing>
          <wp:inline distT="0" distB="0" distL="0" distR="0">
            <wp:extent cx="2722880" cy="379378"/>
            <wp:effectExtent l="19050" t="0" r="1270" b="0"/>
            <wp:docPr id="241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17438" b="4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37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E0" w:rsidRDefault="00F165E0" w:rsidP="00F165E0"/>
    <w:p w:rsidR="00F165E0" w:rsidRDefault="00F165E0" w:rsidP="00F165E0">
      <w:r>
        <w:t xml:space="preserve">K-40 has a BE of </w:t>
      </w:r>
      <w:r w:rsidRPr="0003611B">
        <w:t>8.538080</w:t>
      </w:r>
      <w:r>
        <w:t xml:space="preserve"> MeV per nucleon</w:t>
      </w:r>
    </w:p>
    <w:p w:rsidR="00F165E0" w:rsidRDefault="00F165E0" w:rsidP="00F165E0">
      <w:r>
        <w:t xml:space="preserve">Ca-40 has a BE of </w:t>
      </w:r>
      <w:r w:rsidRPr="0003611B">
        <w:t>8.55129</w:t>
      </w:r>
      <w:r>
        <w:t xml:space="preserve">9 MeV per nucleon </w:t>
      </w:r>
      <w:r w:rsidRPr="00FD09E2">
        <w:t>(Q =  +0.529 MeV (</w:t>
      </w:r>
      <w:proofErr w:type="spellStart"/>
      <w:r w:rsidRPr="00FD09E2">
        <w:t>Exo</w:t>
      </w:r>
      <w:proofErr w:type="spellEnd"/>
      <w:r w:rsidRPr="00FD09E2">
        <w:t>))</w:t>
      </w:r>
    </w:p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Default="00F165E0" w:rsidP="00F165E0"/>
    <w:p w:rsidR="00F165E0" w:rsidRPr="00F36471" w:rsidRDefault="00F165E0" w:rsidP="00F165E0">
      <w:pPr>
        <w:rPr>
          <w:sz w:val="16"/>
        </w:rPr>
      </w:pPr>
      <w:r w:rsidRPr="00FD09E2">
        <w:rPr>
          <w:noProof/>
        </w:rPr>
        <w:drawing>
          <wp:inline distT="0" distB="0" distL="0" distR="0">
            <wp:extent cx="3866934" cy="691160"/>
            <wp:effectExtent l="19050" t="0" r="216" b="0"/>
            <wp:docPr id="241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4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34" cy="6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8485" cy="923925"/>
            <wp:effectExtent l="19050" t="0" r="0" b="0"/>
            <wp:docPr id="241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36471">
        <w:rPr>
          <w:sz w:val="16"/>
        </w:rPr>
        <w:t>(-12.30 MeV)</w:t>
      </w:r>
    </w:p>
    <w:p w:rsidR="00F165E0" w:rsidRDefault="00F165E0" w:rsidP="00F165E0"/>
    <w:p w:rsidR="00F165E0" w:rsidRDefault="00F165E0" w:rsidP="00F165E0"/>
    <w:p w:rsidR="00F165E0" w:rsidRDefault="00F165E0" w:rsidP="00F165E0">
      <w:r>
        <w:br w:type="page"/>
      </w:r>
    </w:p>
    <w:p w:rsidR="00F165E0" w:rsidRDefault="00F165E0">
      <w:pPr>
        <w:rPr>
          <w:b/>
        </w:rPr>
      </w:pPr>
    </w:p>
    <w:p w:rsidR="00DE441E" w:rsidRDefault="00DE441E" w:rsidP="00DE441E">
      <w:pPr>
        <w:rPr>
          <w:b/>
          <w:u w:val="single"/>
        </w:rPr>
      </w:pPr>
      <w:r w:rsidRPr="00D960E8">
        <w:rPr>
          <w:b/>
        </w:rPr>
        <w:t xml:space="preserve">Noteguide for </w:t>
      </w:r>
      <w:r>
        <w:rPr>
          <w:b/>
        </w:rPr>
        <w:t>Radioactivity and Decay Series- Videos</w:t>
      </w:r>
      <w:r w:rsidRPr="00D960E8">
        <w:rPr>
          <w:b/>
        </w:rPr>
        <w:t xml:space="preserve"> </w:t>
      </w:r>
      <w:r>
        <w:rPr>
          <w:b/>
        </w:rPr>
        <w:t>30CD</w:t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DE441E" w:rsidRPr="00E920F4" w:rsidRDefault="00DE441E" w:rsidP="00DE441E">
      <w:pPr>
        <w:rPr>
          <w:b/>
        </w:rPr>
      </w:pPr>
      <w:r w:rsidRPr="00E920F4">
        <w:rPr>
          <w:b/>
          <w:sz w:val="28"/>
        </w:rPr>
        <w:t>Videos C:</w:t>
      </w:r>
    </w:p>
    <w:p w:rsidR="00DE441E" w:rsidRDefault="00DE441E" w:rsidP="00DE441E">
      <w:r>
        <w:rPr>
          <w:noProof/>
        </w:rPr>
        <w:drawing>
          <wp:inline distT="0" distB="0" distL="0" distR="0">
            <wp:extent cx="2570227" cy="1595491"/>
            <wp:effectExtent l="19050" t="0" r="1523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20" cy="159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170812" cy="1585406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12" cy="158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>
      <w:r w:rsidRPr="00033AED">
        <w:rPr>
          <w:noProof/>
        </w:rPr>
        <w:drawing>
          <wp:inline distT="0" distB="0" distL="0" distR="0">
            <wp:extent cx="1895220" cy="1575881"/>
            <wp:effectExtent l="19050" t="0" r="0" b="0"/>
            <wp:docPr id="9" name="Picture 2" descr="FG30_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FG30_0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30006" t="14000" r="26985" b="1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7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>
      <w:r>
        <w:t>Whiteboards:</w:t>
      </w:r>
    </w:p>
    <w:tbl>
      <w:tblPr>
        <w:tblStyle w:val="TableGrid"/>
        <w:tblW w:w="0" w:type="auto"/>
        <w:tblLook w:val="04A0"/>
      </w:tblPr>
      <w:tblGrid>
        <w:gridCol w:w="4878"/>
        <w:gridCol w:w="4878"/>
      </w:tblGrid>
      <w:tr w:rsidR="00DE441E" w:rsidTr="00DE441E">
        <w:trPr>
          <w:trHeight w:val="1403"/>
        </w:trPr>
        <w:tc>
          <w:tcPr>
            <w:tcW w:w="4878" w:type="dxa"/>
          </w:tcPr>
          <w:p w:rsidR="00DE441E" w:rsidRDefault="00DE441E" w:rsidP="00DE441E">
            <w:r>
              <w:t xml:space="preserve">1. </w:t>
            </w:r>
            <w:r>
              <w:rPr>
                <w:noProof/>
              </w:rPr>
              <w:drawing>
                <wp:inline distT="0" distB="0" distL="0" distR="0">
                  <wp:extent cx="1691899" cy="214008"/>
                  <wp:effectExtent l="19050" t="0" r="3551" b="0"/>
                  <wp:docPr id="1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792" cy="213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41E" w:rsidRDefault="00DE441E" w:rsidP="00DE441E"/>
          <w:p w:rsidR="00DE441E" w:rsidRDefault="00DE441E" w:rsidP="00DE441E"/>
          <w:p w:rsidR="00DE441E" w:rsidRDefault="00DE441E" w:rsidP="00DE441E"/>
          <w:p w:rsidR="00DE441E" w:rsidRDefault="00DE441E" w:rsidP="00DE441E">
            <w:r>
              <w:t>(</w:t>
            </w:r>
            <w:r>
              <w:rPr>
                <w:noProof/>
              </w:rPr>
              <w:drawing>
                <wp:inline distT="0" distB="0" distL="0" distR="0">
                  <wp:extent cx="1430371" cy="159798"/>
                  <wp:effectExtent l="19050" t="0" r="0" b="0"/>
                  <wp:docPr id="18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70" cy="16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  <w:tc>
          <w:tcPr>
            <w:tcW w:w="4878" w:type="dxa"/>
          </w:tcPr>
          <w:p w:rsidR="00DE441E" w:rsidRDefault="00DE441E" w:rsidP="00DE441E">
            <w:r>
              <w:t xml:space="preserve">2. </w:t>
            </w:r>
            <w:r>
              <w:rPr>
                <w:noProof/>
              </w:rPr>
              <w:drawing>
                <wp:inline distT="0" distB="0" distL="0" distR="0">
                  <wp:extent cx="1689843" cy="203172"/>
                  <wp:effectExtent l="19050" t="0" r="5607" b="0"/>
                  <wp:docPr id="2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30" cy="20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41E" w:rsidRDefault="00DE441E" w:rsidP="00DE441E"/>
          <w:p w:rsidR="00DE441E" w:rsidRDefault="00DE441E" w:rsidP="00DE441E"/>
          <w:p w:rsidR="00DE441E" w:rsidRDefault="00DE441E" w:rsidP="00DE441E"/>
          <w:p w:rsidR="00DE441E" w:rsidRDefault="00DE441E" w:rsidP="00DE441E">
            <w:r>
              <w:t>(</w:t>
            </w:r>
            <w:r>
              <w:rPr>
                <w:noProof/>
              </w:rPr>
              <w:drawing>
                <wp:inline distT="0" distB="0" distL="0" distR="0">
                  <wp:extent cx="494649" cy="129192"/>
                  <wp:effectExtent l="19050" t="0" r="651" b="0"/>
                  <wp:docPr id="2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07" cy="129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</w:tr>
      <w:tr w:rsidR="00DE441E" w:rsidTr="00DE441E">
        <w:trPr>
          <w:trHeight w:val="1340"/>
        </w:trPr>
        <w:tc>
          <w:tcPr>
            <w:tcW w:w="4878" w:type="dxa"/>
          </w:tcPr>
          <w:p w:rsidR="00DE441E" w:rsidRDefault="00DE441E" w:rsidP="00DE441E">
            <w:r>
              <w:t xml:space="preserve">3. </w:t>
            </w:r>
            <w:r>
              <w:rPr>
                <w:noProof/>
              </w:rPr>
              <w:drawing>
                <wp:inline distT="0" distB="0" distL="0" distR="0">
                  <wp:extent cx="1687938" cy="208220"/>
                  <wp:effectExtent l="19050" t="0" r="7512" b="0"/>
                  <wp:docPr id="3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395" cy="20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41E" w:rsidRDefault="00DE441E" w:rsidP="00DE441E"/>
          <w:p w:rsidR="00DE441E" w:rsidRDefault="00DE441E" w:rsidP="00DE441E"/>
          <w:p w:rsidR="00DE441E" w:rsidRDefault="00DE441E" w:rsidP="00DE441E"/>
          <w:p w:rsidR="00DE441E" w:rsidRDefault="00DE441E" w:rsidP="00DE441E">
            <w:r>
              <w:t>(</w:t>
            </w:r>
            <w:r>
              <w:rPr>
                <w:noProof/>
              </w:rPr>
              <w:drawing>
                <wp:inline distT="0" distB="0" distL="0" distR="0">
                  <wp:extent cx="514104" cy="190856"/>
                  <wp:effectExtent l="19050" t="0" r="246" b="0"/>
                  <wp:docPr id="3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80" cy="19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  <w:tc>
          <w:tcPr>
            <w:tcW w:w="4878" w:type="dxa"/>
          </w:tcPr>
          <w:p w:rsidR="00DE441E" w:rsidRDefault="00DE441E" w:rsidP="00DE441E">
            <w:r>
              <w:t xml:space="preserve">4. </w:t>
            </w:r>
            <w:r>
              <w:rPr>
                <w:noProof/>
              </w:rPr>
              <w:drawing>
                <wp:inline distT="0" distB="0" distL="0" distR="0">
                  <wp:extent cx="1820950" cy="253824"/>
                  <wp:effectExtent l="19050" t="0" r="7850" b="0"/>
                  <wp:docPr id="3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84" cy="25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41E" w:rsidRDefault="00DE441E" w:rsidP="00DE441E"/>
          <w:p w:rsidR="00DE441E" w:rsidRDefault="00DE441E" w:rsidP="00DE441E"/>
          <w:p w:rsidR="00DE441E" w:rsidRDefault="00DE441E" w:rsidP="00DE441E"/>
          <w:p w:rsidR="00DE441E" w:rsidRDefault="00DE441E" w:rsidP="00DE441E">
            <w:r>
              <w:t>(</w:t>
            </w:r>
            <w:r>
              <w:rPr>
                <w:noProof/>
              </w:rPr>
              <w:drawing>
                <wp:inline distT="0" distB="0" distL="0" distR="0">
                  <wp:extent cx="514804" cy="154947"/>
                  <wp:effectExtent l="19050" t="0" r="0" b="0"/>
                  <wp:docPr id="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52" cy="154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</w:tr>
      <w:tr w:rsidR="00DE441E" w:rsidTr="00DE441E">
        <w:trPr>
          <w:trHeight w:val="1340"/>
        </w:trPr>
        <w:tc>
          <w:tcPr>
            <w:tcW w:w="4878" w:type="dxa"/>
          </w:tcPr>
          <w:p w:rsidR="00DE441E" w:rsidRDefault="00DE441E" w:rsidP="00DE441E">
            <w:r>
              <w:t xml:space="preserve">5. </w:t>
            </w:r>
            <w:r>
              <w:rPr>
                <w:noProof/>
              </w:rPr>
              <w:drawing>
                <wp:inline distT="0" distB="0" distL="0" distR="0">
                  <wp:extent cx="1686033" cy="186384"/>
                  <wp:effectExtent l="19050" t="0" r="9417" b="0"/>
                  <wp:docPr id="3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62" cy="18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41E" w:rsidRDefault="00DE441E" w:rsidP="00DE441E"/>
          <w:p w:rsidR="00DE441E" w:rsidRDefault="00DE441E" w:rsidP="00DE441E"/>
          <w:p w:rsidR="00DE441E" w:rsidRDefault="00DE441E" w:rsidP="00DE441E"/>
          <w:p w:rsidR="00DE441E" w:rsidRDefault="00DE441E" w:rsidP="00DE441E">
            <w:r>
              <w:t>(</w:t>
            </w:r>
            <w:r>
              <w:rPr>
                <w:noProof/>
              </w:rPr>
              <w:drawing>
                <wp:inline distT="0" distB="0" distL="0" distR="0">
                  <wp:extent cx="281657" cy="155929"/>
                  <wp:effectExtent l="19050" t="0" r="4093" b="0"/>
                  <wp:docPr id="3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0" cy="155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  <w:tc>
          <w:tcPr>
            <w:tcW w:w="4878" w:type="dxa"/>
          </w:tcPr>
          <w:p w:rsidR="00DE441E" w:rsidRDefault="00DE441E" w:rsidP="00DE441E">
            <w:pPr>
              <w:rPr>
                <w:noProof/>
              </w:rPr>
            </w:pPr>
            <w:r>
              <w:rPr>
                <w:noProof/>
              </w:rPr>
              <w:t xml:space="preserve">6. </w:t>
            </w:r>
            <w:r>
              <w:rPr>
                <w:noProof/>
              </w:rPr>
              <w:drawing>
                <wp:inline distT="0" distB="0" distL="0" distR="0">
                  <wp:extent cx="1709626" cy="165370"/>
                  <wp:effectExtent l="19050" t="0" r="4874" b="0"/>
                  <wp:docPr id="3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77" cy="165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41E" w:rsidRDefault="00DE441E" w:rsidP="00DE441E">
            <w:pPr>
              <w:rPr>
                <w:noProof/>
              </w:rPr>
            </w:pPr>
          </w:p>
          <w:p w:rsidR="00DE441E" w:rsidRDefault="00DE441E" w:rsidP="00DE441E">
            <w:pPr>
              <w:rPr>
                <w:noProof/>
              </w:rPr>
            </w:pPr>
          </w:p>
          <w:p w:rsidR="00DE441E" w:rsidRDefault="00DE441E" w:rsidP="00DE441E">
            <w:pPr>
              <w:rPr>
                <w:noProof/>
              </w:rPr>
            </w:pPr>
          </w:p>
          <w:p w:rsidR="00DE441E" w:rsidRDefault="00DE441E" w:rsidP="00DE441E">
            <w:pPr>
              <w:rPr>
                <w:noProof/>
              </w:rPr>
            </w:pPr>
            <w:r>
              <w:rPr>
                <w:noProof/>
              </w:rPr>
              <w:t>(</w:t>
            </w:r>
            <w:r>
              <w:rPr>
                <w:noProof/>
              </w:rPr>
              <w:sym w:font="Symbol" w:char="F061"/>
            </w:r>
            <w:r>
              <w:rPr>
                <w:noProof/>
              </w:rPr>
              <w:t>)</w:t>
            </w:r>
          </w:p>
        </w:tc>
      </w:tr>
      <w:tr w:rsidR="00DE441E" w:rsidTr="00DE441E">
        <w:trPr>
          <w:trHeight w:val="1691"/>
        </w:trPr>
        <w:tc>
          <w:tcPr>
            <w:tcW w:w="4878" w:type="dxa"/>
          </w:tcPr>
          <w:p w:rsidR="00DE441E" w:rsidRDefault="00DE441E" w:rsidP="00DE441E">
            <w:r>
              <w:t xml:space="preserve">7. </w:t>
            </w:r>
            <w:r>
              <w:rPr>
                <w:noProof/>
              </w:rPr>
              <w:drawing>
                <wp:inline distT="0" distB="0" distL="0" distR="0">
                  <wp:extent cx="1576286" cy="195534"/>
                  <wp:effectExtent l="19050" t="0" r="4864" b="0"/>
                  <wp:docPr id="4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086" cy="195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41E" w:rsidRDefault="00DE441E" w:rsidP="00DE441E"/>
          <w:p w:rsidR="00DE441E" w:rsidRDefault="00DE441E" w:rsidP="00DE441E"/>
          <w:p w:rsidR="00DE441E" w:rsidRDefault="00DE441E" w:rsidP="00DE441E"/>
          <w:p w:rsidR="00DE441E" w:rsidRDefault="00DE441E" w:rsidP="00DE441E">
            <w:r>
              <w:t>(</w:t>
            </w:r>
            <w:r>
              <w:rPr>
                <w:noProof/>
              </w:rPr>
              <w:drawing>
                <wp:inline distT="0" distB="0" distL="0" distR="0">
                  <wp:extent cx="262128" cy="178288"/>
                  <wp:effectExtent l="19050" t="0" r="4572" b="0"/>
                  <wp:docPr id="4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03" cy="178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  <w:tc>
          <w:tcPr>
            <w:tcW w:w="4878" w:type="dxa"/>
          </w:tcPr>
          <w:p w:rsidR="00DE441E" w:rsidRDefault="00DE441E" w:rsidP="00DE441E">
            <w:pPr>
              <w:rPr>
                <w:noProof/>
              </w:rPr>
            </w:pPr>
            <w:r>
              <w:rPr>
                <w:noProof/>
              </w:rPr>
              <w:t xml:space="preserve">8. </w:t>
            </w:r>
            <w:r>
              <w:rPr>
                <w:noProof/>
              </w:rPr>
              <w:drawing>
                <wp:inline distT="0" distB="0" distL="0" distR="0">
                  <wp:extent cx="1708028" cy="198279"/>
                  <wp:effectExtent l="19050" t="0" r="6472" b="0"/>
                  <wp:docPr id="4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18" cy="198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41E" w:rsidRDefault="00DE441E" w:rsidP="00DE441E">
            <w:pPr>
              <w:rPr>
                <w:noProof/>
              </w:rPr>
            </w:pPr>
          </w:p>
          <w:p w:rsidR="00DE441E" w:rsidRDefault="00DE441E" w:rsidP="00DE441E">
            <w:pPr>
              <w:rPr>
                <w:noProof/>
              </w:rPr>
            </w:pPr>
          </w:p>
          <w:p w:rsidR="00DE441E" w:rsidRDefault="00DE441E" w:rsidP="00DE441E">
            <w:pPr>
              <w:rPr>
                <w:noProof/>
              </w:rPr>
            </w:pPr>
          </w:p>
          <w:p w:rsidR="00DE441E" w:rsidRDefault="00DE441E" w:rsidP="00DE441E">
            <w:pPr>
              <w:rPr>
                <w:noProof/>
              </w:rPr>
            </w:pPr>
            <w:r>
              <w:rPr>
                <w:noProof/>
              </w:rPr>
              <w:t>(</w:t>
            </w:r>
            <w:r>
              <w:rPr>
                <w:noProof/>
              </w:rPr>
              <w:sym w:font="Symbol" w:char="F067"/>
            </w:r>
            <w:r>
              <w:rPr>
                <w:noProof/>
              </w:rPr>
              <w:t>)</w:t>
            </w:r>
          </w:p>
        </w:tc>
      </w:tr>
    </w:tbl>
    <w:p w:rsidR="00DE441E" w:rsidRDefault="00DE441E" w:rsidP="00DE441E"/>
    <w:p w:rsidR="00DE441E" w:rsidRDefault="00DE441E" w:rsidP="00DE441E">
      <w:r>
        <w:br w:type="page"/>
      </w:r>
    </w:p>
    <w:p w:rsidR="00DE441E" w:rsidRDefault="00DE441E" w:rsidP="00DE441E">
      <w:pPr>
        <w:rPr>
          <w:b/>
          <w:sz w:val="28"/>
        </w:rPr>
      </w:pPr>
      <w:r w:rsidRPr="00E920F4">
        <w:rPr>
          <w:b/>
          <w:sz w:val="28"/>
        </w:rPr>
        <w:lastRenderedPageBreak/>
        <w:t>Videos D:</w:t>
      </w:r>
    </w:p>
    <w:p w:rsidR="00DE441E" w:rsidRDefault="00DE441E" w:rsidP="00DE441E">
      <w:pPr>
        <w:rPr>
          <w:b/>
        </w:rPr>
      </w:pPr>
      <w:r>
        <w:rPr>
          <w:b/>
          <w:noProof/>
        </w:rPr>
        <w:drawing>
          <wp:inline distT="0" distB="0" distL="0" distR="0">
            <wp:extent cx="5148184" cy="3219855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58" cy="321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>
      <w:pPr>
        <w:rPr>
          <w:b/>
        </w:rPr>
      </w:pPr>
    </w:p>
    <w:p w:rsidR="00DE441E" w:rsidRDefault="00DE441E" w:rsidP="00DE441E">
      <w:pPr>
        <w:rPr>
          <w:b/>
        </w:rPr>
      </w:pPr>
    </w:p>
    <w:p w:rsidR="00DE441E" w:rsidRDefault="00DE441E" w:rsidP="00DE441E">
      <w:r w:rsidRPr="00E920F4">
        <w:t xml:space="preserve">OK - </w:t>
      </w:r>
      <w:r>
        <w:t xml:space="preserve">So try this yourself - go to </w:t>
      </w:r>
    </w:p>
    <w:p w:rsidR="00DE441E" w:rsidRDefault="00DE441E" w:rsidP="00DE441E"/>
    <w:p w:rsidR="00DE441E" w:rsidRPr="001828D1" w:rsidRDefault="00DE441E" w:rsidP="00DE441E">
      <w:pPr>
        <w:rPr>
          <w:b/>
        </w:rPr>
      </w:pPr>
      <w:r w:rsidRPr="001828D1">
        <w:rPr>
          <w:b/>
        </w:rPr>
        <w:t>http://atom.kaeri.re.kr:8080/ton/nuc8.html</w:t>
      </w:r>
    </w:p>
    <w:p w:rsidR="00DE441E" w:rsidRDefault="00DE441E" w:rsidP="00DE441E"/>
    <w:p w:rsidR="00DE441E" w:rsidRDefault="00DE441E" w:rsidP="00DE441E">
      <w:r>
        <w:t xml:space="preserve">and type U-238 into the box in the upper left corner that says   </w:t>
      </w:r>
      <w:r>
        <w:rPr>
          <w:noProof/>
        </w:rPr>
        <w:drawing>
          <wp:inline distT="0" distB="0" distL="0" distR="0">
            <wp:extent cx="1342390" cy="281940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/>
    <w:p w:rsidR="00DE441E" w:rsidRDefault="00E5207B" w:rsidP="00DE441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41.3pt;margin-top:113pt;width:139.4pt;height:46.7pt;flip:x y;z-index:251660288" o:connectortype="straight">
            <v:stroke endarrow="block"/>
          </v:shape>
        </w:pict>
      </w:r>
      <w:r w:rsidR="00DE441E">
        <w:rPr>
          <w:noProof/>
        </w:rPr>
        <w:drawing>
          <wp:inline distT="0" distB="0" distL="0" distR="0">
            <wp:extent cx="3550596" cy="2092407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71" cy="20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41E">
        <w:t xml:space="preserve"> Then click on the link for Th-234.</w:t>
      </w:r>
    </w:p>
    <w:p w:rsidR="00DE441E" w:rsidRDefault="00DE441E" w:rsidP="00DE441E"/>
    <w:p w:rsidR="00DE441E" w:rsidRDefault="00DE441E" w:rsidP="00DE441E">
      <w:r>
        <w:t>Off you go.  Keep following links after "mode of decay".    Sometimes there are more than one...</w:t>
      </w:r>
    </w:p>
    <w:p w:rsidR="00DE441E" w:rsidRDefault="00DE441E" w:rsidP="00DE441E"/>
    <w:p w:rsidR="00DE441E" w:rsidRDefault="00DE441E" w:rsidP="00DE441E"/>
    <w:p w:rsidR="00DE441E" w:rsidRDefault="00DE441E" w:rsidP="00DE441E">
      <w:r>
        <w:t xml:space="preserve">Eventually, as long as you are clicking on the </w:t>
      </w:r>
      <w:r w:rsidRPr="00765E5C">
        <w:rPr>
          <w:u w:val="single"/>
        </w:rPr>
        <w:t>products of the decay,</w:t>
      </w:r>
      <w:r>
        <w:t xml:space="preserve"> you will always end up at Pb-206</w:t>
      </w:r>
    </w:p>
    <w:p w:rsidR="00DE441E" w:rsidRDefault="00DE441E" w:rsidP="00DE441E">
      <w:r>
        <w:t xml:space="preserve">Try </w:t>
      </w:r>
      <w:r w:rsidRPr="009E7677">
        <w:rPr>
          <w:b/>
        </w:rPr>
        <w:t>Bk-247</w:t>
      </w:r>
    </w:p>
    <w:p w:rsidR="00DE441E" w:rsidRPr="00E920F4" w:rsidRDefault="00DE441E" w:rsidP="00DE441E">
      <w:r>
        <w:t>Look around up there near the top of the Chart of the Nuclides, and find other exciting decay series..</w:t>
      </w:r>
    </w:p>
    <w:p w:rsidR="00DE441E" w:rsidRDefault="00DE441E">
      <w:r>
        <w:br w:type="page"/>
      </w:r>
    </w:p>
    <w:p w:rsidR="00DE441E" w:rsidRDefault="00DE441E" w:rsidP="00DE441E">
      <w:pPr>
        <w:rPr>
          <w:b/>
          <w:u w:val="single"/>
        </w:rPr>
      </w:pPr>
      <w:r w:rsidRPr="00D960E8">
        <w:rPr>
          <w:b/>
        </w:rPr>
        <w:lastRenderedPageBreak/>
        <w:t xml:space="preserve">Noteguide for </w:t>
      </w:r>
      <w:r>
        <w:rPr>
          <w:b/>
        </w:rPr>
        <w:t>Alpha Decay and Tunneling- Videos</w:t>
      </w:r>
      <w:r w:rsidRPr="00D960E8">
        <w:rPr>
          <w:b/>
        </w:rPr>
        <w:t xml:space="preserve"> </w:t>
      </w:r>
      <w:r>
        <w:rPr>
          <w:b/>
        </w:rPr>
        <w:t>30EF</w:t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DE441E" w:rsidRPr="00E370C3" w:rsidRDefault="00DE441E" w:rsidP="00DE441E">
      <w:pPr>
        <w:rPr>
          <w:b/>
        </w:rPr>
      </w:pPr>
      <w:r w:rsidRPr="00E370C3">
        <w:rPr>
          <w:b/>
          <w:sz w:val="28"/>
        </w:rPr>
        <w:t>Videos 30E:</w:t>
      </w:r>
    </w:p>
    <w:p w:rsidR="00DE441E" w:rsidRDefault="00DE441E" w:rsidP="00DE441E">
      <w:r>
        <w:rPr>
          <w:noProof/>
        </w:rPr>
        <w:drawing>
          <wp:inline distT="0" distB="0" distL="0" distR="0">
            <wp:extent cx="3314993" cy="121429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93" cy="121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>
      <w:r>
        <w:t>Why Alpha Decay:</w:t>
      </w:r>
    </w:p>
    <w:p w:rsidR="00DE441E" w:rsidRDefault="00DE441E" w:rsidP="00DE441E">
      <w:r>
        <w:rPr>
          <w:noProof/>
        </w:rPr>
        <w:drawing>
          <wp:inline distT="0" distB="0" distL="0" distR="0">
            <wp:extent cx="3365862" cy="1308295"/>
            <wp:effectExtent l="19050" t="0" r="5988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83" cy="13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>
      <w:r>
        <w:t xml:space="preserve">Whiteboards: </w:t>
      </w:r>
    </w:p>
    <w:p w:rsidR="00DE441E" w:rsidRDefault="00DE441E" w:rsidP="00DE441E">
      <w:r>
        <w:t xml:space="preserve"> Find the energy of this Alpha Decay in MeV:</w:t>
      </w:r>
    </w:p>
    <w:p w:rsidR="00DE441E" w:rsidRDefault="00DE441E" w:rsidP="00DE441E">
      <w:r>
        <w:rPr>
          <w:noProof/>
        </w:rPr>
        <w:drawing>
          <wp:inline distT="0" distB="0" distL="0" distR="0">
            <wp:extent cx="3751091" cy="461303"/>
            <wp:effectExtent l="19050" t="0" r="175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55" cy="46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>
      <w:r>
        <w:t>Find the energy of this Alpha decay in MeV, Joules, and calculate the velocity of the particle given the mass of an alpha  particle is 6.64x10</w:t>
      </w:r>
      <w:r w:rsidRPr="00FE5E16">
        <w:rPr>
          <w:vertAlign w:val="superscript"/>
        </w:rPr>
        <w:t>-27</w:t>
      </w:r>
      <w:r>
        <w:t xml:space="preserve"> kg</w:t>
      </w:r>
    </w:p>
    <w:p w:rsidR="00DE441E" w:rsidRDefault="00DE441E" w:rsidP="00DE441E">
      <w:r>
        <w:rPr>
          <w:noProof/>
        </w:rPr>
        <w:drawing>
          <wp:inline distT="0" distB="0" distL="0" distR="0">
            <wp:extent cx="3531235" cy="4921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>
      <w:r>
        <w:br w:type="page"/>
      </w:r>
    </w:p>
    <w:p w:rsidR="00DE441E" w:rsidRPr="00E370C3" w:rsidRDefault="00DE441E" w:rsidP="00DE441E">
      <w:pPr>
        <w:rPr>
          <w:b/>
        </w:rPr>
      </w:pPr>
      <w:r w:rsidRPr="00E370C3">
        <w:rPr>
          <w:b/>
          <w:sz w:val="28"/>
        </w:rPr>
        <w:lastRenderedPageBreak/>
        <w:t>Videos 30F:</w:t>
      </w:r>
    </w:p>
    <w:p w:rsidR="00DE441E" w:rsidRDefault="00DE441E" w:rsidP="00DE441E"/>
    <w:p w:rsidR="00DE441E" w:rsidRDefault="00DE441E" w:rsidP="00DE441E">
      <w:r>
        <w:rPr>
          <w:noProof/>
        </w:rPr>
        <w:drawing>
          <wp:inline distT="0" distB="0" distL="0" distR="0">
            <wp:extent cx="5261610" cy="330581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>
      <w:r>
        <w:br w:type="page"/>
      </w:r>
    </w:p>
    <w:p w:rsidR="00DE441E" w:rsidRDefault="00DE441E" w:rsidP="00DE441E">
      <w:pPr>
        <w:rPr>
          <w:b/>
          <w:u w:val="single"/>
        </w:rPr>
      </w:pPr>
      <w:r w:rsidRPr="00D960E8">
        <w:rPr>
          <w:b/>
        </w:rPr>
        <w:lastRenderedPageBreak/>
        <w:t xml:space="preserve">Noteguide for </w:t>
      </w:r>
      <w:r>
        <w:rPr>
          <w:b/>
        </w:rPr>
        <w:t>Beta and Gamma Decay- Videos</w:t>
      </w:r>
      <w:r w:rsidRPr="00D960E8">
        <w:rPr>
          <w:b/>
        </w:rPr>
        <w:t xml:space="preserve"> </w:t>
      </w:r>
      <w:r>
        <w:rPr>
          <w:b/>
        </w:rPr>
        <w:t>30GH</w:t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DE441E" w:rsidRDefault="00DE441E" w:rsidP="00DE441E"/>
    <w:p w:rsidR="00DE441E" w:rsidRPr="00DF1011" w:rsidRDefault="00DE441E" w:rsidP="00DE441E">
      <w:pPr>
        <w:rPr>
          <w:b/>
        </w:rPr>
      </w:pPr>
      <w:r w:rsidRPr="00DF1011">
        <w:rPr>
          <w:b/>
          <w:sz w:val="28"/>
        </w:rPr>
        <w:t>Video 30G:</w:t>
      </w:r>
    </w:p>
    <w:p w:rsidR="00DE441E" w:rsidRDefault="00DE441E" w:rsidP="00DE441E">
      <w:r>
        <w:rPr>
          <w:noProof/>
        </w:rPr>
        <w:drawing>
          <wp:inline distT="0" distB="0" distL="0" distR="0">
            <wp:extent cx="4515485" cy="478155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>
      <w:r>
        <w:rPr>
          <w:noProof/>
        </w:rPr>
        <w:drawing>
          <wp:inline distT="0" distB="0" distL="0" distR="0">
            <wp:extent cx="4403090" cy="393700"/>
            <wp:effectExtent l="1905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/>
    <w:p w:rsidR="00DE441E" w:rsidRDefault="00DE441E" w:rsidP="00DE441E"/>
    <w:p w:rsidR="00DE441E" w:rsidRPr="00DF1011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DF1011">
        <w:rPr>
          <w:rFonts w:eastAsia="MS PGothic" w:cs="+mn-cs"/>
          <w:color w:val="000000"/>
          <w:kern w:val="24"/>
          <w:szCs w:val="48"/>
        </w:rPr>
        <w:t>Conservation of charge</w:t>
      </w:r>
    </w:p>
    <w:p w:rsidR="00DE441E" w:rsidRPr="00DF1011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DF1011">
        <w:rPr>
          <w:rFonts w:eastAsia="MS PGothic" w:cs="+mn-cs"/>
          <w:color w:val="000000"/>
          <w:kern w:val="24"/>
          <w:szCs w:val="48"/>
        </w:rPr>
        <w:t>Beta minus - electron</w:t>
      </w:r>
    </w:p>
    <w:p w:rsidR="00DE441E" w:rsidRPr="00DF1011" w:rsidRDefault="00DE441E" w:rsidP="00DE441E">
      <w:pPr>
        <w:pStyle w:val="NormalWeb"/>
        <w:spacing w:before="0" w:beforeAutospacing="0" w:after="0" w:afterAutospacing="0"/>
        <w:ind w:left="720"/>
        <w:textAlignment w:val="baseline"/>
        <w:rPr>
          <w:sz w:val="12"/>
        </w:rPr>
      </w:pPr>
      <w:r w:rsidRPr="00DF1011">
        <w:rPr>
          <w:rFonts w:eastAsia="MS PGothic" w:cs="+mn-cs"/>
          <w:color w:val="000000"/>
          <w:kern w:val="24"/>
          <w:szCs w:val="48"/>
        </w:rPr>
        <w:t>“As if” neutron -&gt; proton + electron</w:t>
      </w:r>
    </w:p>
    <w:p w:rsidR="00DE441E" w:rsidRPr="00DF1011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DF1011">
        <w:rPr>
          <w:rFonts w:eastAsia="MS PGothic" w:cs="+mn-cs"/>
          <w:color w:val="000000"/>
          <w:kern w:val="24"/>
          <w:szCs w:val="48"/>
        </w:rPr>
        <w:t>Beta plus - positron</w:t>
      </w:r>
    </w:p>
    <w:p w:rsidR="00DE441E" w:rsidRPr="00DF1011" w:rsidRDefault="00DE441E" w:rsidP="00DE441E">
      <w:pPr>
        <w:pStyle w:val="NormalWeb"/>
        <w:spacing w:before="0" w:beforeAutospacing="0" w:after="0" w:afterAutospacing="0"/>
        <w:ind w:left="720"/>
        <w:textAlignment w:val="baseline"/>
        <w:rPr>
          <w:sz w:val="12"/>
        </w:rPr>
      </w:pPr>
      <w:r w:rsidRPr="00DF1011">
        <w:rPr>
          <w:rFonts w:eastAsia="MS PGothic" w:cs="+mn-cs"/>
          <w:color w:val="000000"/>
          <w:kern w:val="24"/>
          <w:szCs w:val="48"/>
        </w:rPr>
        <w:t>“As if” proton -&gt; neutron + positron</w:t>
      </w:r>
    </w:p>
    <w:p w:rsidR="00DE441E" w:rsidRPr="00DF1011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DF1011">
        <w:rPr>
          <w:rFonts w:eastAsia="MS PGothic" w:cs="+mn-cs"/>
          <w:color w:val="000000"/>
          <w:kern w:val="24"/>
          <w:szCs w:val="48"/>
        </w:rPr>
        <w:t xml:space="preserve">Particles are “of the nucleus” (not orbital) </w:t>
      </w:r>
    </w:p>
    <w:p w:rsidR="00DE441E" w:rsidRPr="00DF1011" w:rsidRDefault="00DE441E" w:rsidP="00DE441E">
      <w:pPr>
        <w:pStyle w:val="ListParagraph"/>
        <w:numPr>
          <w:ilvl w:val="0"/>
          <w:numId w:val="1"/>
        </w:numPr>
        <w:textAlignment w:val="baseline"/>
      </w:pPr>
      <w:r w:rsidRPr="00DF1011">
        <w:rPr>
          <w:rFonts w:eastAsia="MS PGothic" w:cs="+mn-cs"/>
          <w:color w:val="000000"/>
          <w:kern w:val="24"/>
          <w:szCs w:val="48"/>
        </w:rPr>
        <w:t>- Neutrino, (anti neutrino) – fudge</w:t>
      </w:r>
    </w:p>
    <w:p w:rsidR="00DE441E" w:rsidRPr="00DF1011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DF1011">
        <w:rPr>
          <w:rFonts w:eastAsia="MS PGothic" w:cs="+mn-cs"/>
          <w:color w:val="000000"/>
          <w:kern w:val="24"/>
          <w:szCs w:val="48"/>
        </w:rPr>
        <w:t>Energy is continuous (i.e. neutrino gets random share)</w:t>
      </w:r>
    </w:p>
    <w:p w:rsidR="00DE441E" w:rsidRDefault="00DE441E" w:rsidP="00DE441E"/>
    <w:p w:rsidR="00DE441E" w:rsidRDefault="00DE441E" w:rsidP="00DE441E"/>
    <w:p w:rsidR="00DE441E" w:rsidRDefault="00DE441E" w:rsidP="00DE441E">
      <w:r>
        <w:rPr>
          <w:noProof/>
        </w:rPr>
        <w:drawing>
          <wp:inline distT="0" distB="0" distL="0" distR="0">
            <wp:extent cx="3216215" cy="1448972"/>
            <wp:effectExtent l="19050" t="0" r="3235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10" cy="14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Pr="00DF1011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DF1011">
        <w:rPr>
          <w:rFonts w:eastAsia="MS PGothic" w:cs="+mn-cs"/>
          <w:color w:val="000000"/>
          <w:kern w:val="24"/>
          <w:szCs w:val="48"/>
        </w:rPr>
        <w:t>Beta decay products were missing energy</w:t>
      </w:r>
    </w:p>
    <w:p w:rsidR="00DE441E" w:rsidRPr="00DF1011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DF1011">
        <w:rPr>
          <w:rFonts w:eastAsia="MS PGothic" w:cs="+mn-cs"/>
          <w:color w:val="000000"/>
          <w:kern w:val="24"/>
          <w:szCs w:val="48"/>
        </w:rPr>
        <w:t>Pauli proposes a particle is carrying away energy</w:t>
      </w:r>
    </w:p>
    <w:p w:rsidR="00DE441E" w:rsidRPr="00DF1011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DF1011">
        <w:rPr>
          <w:rFonts w:eastAsia="MS PGothic" w:cs="+mn-cs"/>
          <w:color w:val="000000"/>
          <w:kern w:val="24"/>
          <w:szCs w:val="48"/>
        </w:rPr>
        <w:t>Fermi names it Neutrino - “Little neutral one” - It.</w:t>
      </w:r>
    </w:p>
    <w:p w:rsidR="00DE441E" w:rsidRPr="00DF1011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DF1011">
        <w:rPr>
          <w:rFonts w:eastAsia="MS PGothic" w:cs="+mn-cs"/>
          <w:color w:val="000000"/>
          <w:kern w:val="24"/>
          <w:szCs w:val="48"/>
        </w:rPr>
        <w:t>Neutrinos confirmed in 1956, no surprise</w:t>
      </w:r>
    </w:p>
    <w:p w:rsidR="00DE441E" w:rsidRDefault="00DE441E" w:rsidP="00DE441E"/>
    <w:p w:rsidR="00DE441E" w:rsidRDefault="00DE441E" w:rsidP="00DE441E"/>
    <w:p w:rsidR="00DE441E" w:rsidRDefault="00DE441E" w:rsidP="00DE441E">
      <w:r w:rsidRPr="00DF1011">
        <w:rPr>
          <w:noProof/>
        </w:rPr>
        <w:drawing>
          <wp:inline distT="0" distB="0" distL="0" distR="0">
            <wp:extent cx="1289245" cy="1308295"/>
            <wp:effectExtent l="19050" t="0" r="6155" b="0"/>
            <wp:docPr id="25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29000" cy="3635375"/>
                      <a:chOff x="2819400" y="1104900"/>
                      <a:chExt cx="3429000" cy="3635375"/>
                    </a:xfrm>
                  </a:grpSpPr>
                  <a:grpSp>
                    <a:nvGrpSpPr>
                      <a:cNvPr id="16387" name="Group 3"/>
                      <a:cNvGrpSpPr>
                        <a:grpSpLocks/>
                      </a:cNvGrpSpPr>
                    </a:nvGrpSpPr>
                    <a:grpSpPr bwMode="auto">
                      <a:xfrm>
                        <a:off x="2819400" y="1104900"/>
                        <a:ext cx="3429000" cy="3635375"/>
                        <a:chOff x="1872" y="1392"/>
                        <a:chExt cx="2160" cy="2748"/>
                      </a:xfrm>
                    </a:grpSpPr>
                    <a:grpSp>
                      <a:nvGrpSpPr>
                        <a:cNvPr id="3" name="Group 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872" y="1680"/>
                          <a:ext cx="2160" cy="2460"/>
                          <a:chOff x="1872" y="1728"/>
                          <a:chExt cx="2160" cy="2460"/>
                        </a:xfrm>
                      </a:grpSpPr>
                      <a:sp>
                        <a:nvSpPr>
                          <a:cNvPr id="16401" name="Oval 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872" y="1728"/>
                            <a:ext cx="2160" cy="28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402" name="Line 7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872" y="1872"/>
                            <a:ext cx="0" cy="2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403" name="Line 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032" y="1872"/>
                            <a:ext cx="0" cy="2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404" name="Freeform 9"/>
                          <a:cNvSpPr>
                            <a:spLocks/>
                          </a:cNvSpPr>
                        </a:nvSpPr>
                        <a:spPr bwMode="auto">
                          <a:xfrm>
                            <a:off x="1872" y="3984"/>
                            <a:ext cx="2160" cy="204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204"/>
                              <a:gd name="T2" fmla="*/ 478 w 2160"/>
                              <a:gd name="T3" fmla="*/ 149 h 204"/>
                              <a:gd name="T4" fmla="*/ 1246 w 2160"/>
                              <a:gd name="T5" fmla="*/ 203 h 204"/>
                              <a:gd name="T6" fmla="*/ 1776 w 2160"/>
                              <a:gd name="T7" fmla="*/ 144 h 204"/>
                              <a:gd name="T8" fmla="*/ 2160 w 2160"/>
                              <a:gd name="T9" fmla="*/ 0 h 20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160"/>
                              <a:gd name="T16" fmla="*/ 0 h 204"/>
                              <a:gd name="T17" fmla="*/ 2160 w 2160"/>
                              <a:gd name="T18" fmla="*/ 204 h 20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160" h="204">
                                <a:moveTo>
                                  <a:pt x="0" y="0"/>
                                </a:moveTo>
                                <a:cubicBezTo>
                                  <a:pt x="80" y="25"/>
                                  <a:pt x="270" y="115"/>
                                  <a:pt x="478" y="149"/>
                                </a:cubicBezTo>
                                <a:cubicBezTo>
                                  <a:pt x="686" y="183"/>
                                  <a:pt x="1030" y="204"/>
                                  <a:pt x="1246" y="203"/>
                                </a:cubicBezTo>
                                <a:cubicBezTo>
                                  <a:pt x="1462" y="202"/>
                                  <a:pt x="1624" y="178"/>
                                  <a:pt x="1776" y="144"/>
                                </a:cubicBezTo>
                                <a:cubicBezTo>
                                  <a:pt x="1928" y="110"/>
                                  <a:pt x="2044" y="6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405" name="Freeform 10"/>
                          <a:cNvSpPr>
                            <a:spLocks/>
                          </a:cNvSpPr>
                        </a:nvSpPr>
                        <a:spPr bwMode="auto">
                          <a:xfrm>
                            <a:off x="1872" y="3792"/>
                            <a:ext cx="2160" cy="179"/>
                          </a:xfrm>
                          <a:custGeom>
                            <a:avLst/>
                            <a:gdLst>
                              <a:gd name="T0" fmla="*/ 0 w 2160"/>
                              <a:gd name="T1" fmla="*/ 179 h 179"/>
                              <a:gd name="T2" fmla="*/ 391 w 2160"/>
                              <a:gd name="T3" fmla="*/ 40 h 179"/>
                              <a:gd name="T4" fmla="*/ 1195 w 2160"/>
                              <a:gd name="T5" fmla="*/ 3 h 179"/>
                              <a:gd name="T6" fmla="*/ 1698 w 2160"/>
                              <a:gd name="T7" fmla="*/ 58 h 179"/>
                              <a:gd name="T8" fmla="*/ 2160 w 2160"/>
                              <a:gd name="T9" fmla="*/ 179 h 17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160"/>
                              <a:gd name="T16" fmla="*/ 0 h 179"/>
                              <a:gd name="T17" fmla="*/ 2160 w 2160"/>
                              <a:gd name="T18" fmla="*/ 179 h 179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160" h="179">
                                <a:moveTo>
                                  <a:pt x="0" y="179"/>
                                </a:moveTo>
                                <a:cubicBezTo>
                                  <a:pt x="65" y="156"/>
                                  <a:pt x="192" y="69"/>
                                  <a:pt x="391" y="40"/>
                                </a:cubicBezTo>
                                <a:cubicBezTo>
                                  <a:pt x="590" y="11"/>
                                  <a:pt x="977" y="0"/>
                                  <a:pt x="1195" y="3"/>
                                </a:cubicBezTo>
                                <a:cubicBezTo>
                                  <a:pt x="1413" y="6"/>
                                  <a:pt x="1537" y="29"/>
                                  <a:pt x="1698" y="58"/>
                                </a:cubicBezTo>
                                <a:cubicBezTo>
                                  <a:pt x="1859" y="87"/>
                                  <a:pt x="2064" y="154"/>
                                  <a:pt x="2160" y="17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1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058" y="3120"/>
                          <a:ext cx="678" cy="894"/>
                          <a:chOff x="2058" y="3120"/>
                          <a:chExt cx="678" cy="894"/>
                        </a:xfrm>
                      </a:grpSpPr>
                      <a:sp>
                        <a:nvSpPr>
                          <a:cNvPr id="16396" name="Freeform 12"/>
                          <a:cNvSpPr>
                            <a:spLocks/>
                          </a:cNvSpPr>
                        </a:nvSpPr>
                        <a:spPr bwMode="auto">
                          <a:xfrm>
                            <a:off x="2231" y="3120"/>
                            <a:ext cx="505" cy="290"/>
                          </a:xfrm>
                          <a:custGeom>
                            <a:avLst/>
                            <a:gdLst>
                              <a:gd name="T0" fmla="*/ 505 w 505"/>
                              <a:gd name="T1" fmla="*/ 0 h 290"/>
                              <a:gd name="T2" fmla="*/ 0 w 505"/>
                              <a:gd name="T3" fmla="*/ 290 h 290"/>
                              <a:gd name="T4" fmla="*/ 0 60000 65536"/>
                              <a:gd name="T5" fmla="*/ 0 60000 65536"/>
                              <a:gd name="T6" fmla="*/ 0 w 505"/>
                              <a:gd name="T7" fmla="*/ 0 h 290"/>
                              <a:gd name="T8" fmla="*/ 505 w 505"/>
                              <a:gd name="T9" fmla="*/ 290 h 290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505" h="290">
                                <a:moveTo>
                                  <a:pt x="505" y="0"/>
                                </a:moveTo>
                                <a:lnTo>
                                  <a:pt x="0" y="29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397" name="Line 13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2688" y="3168"/>
                            <a:ext cx="48" cy="81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398" name="Freeform 14"/>
                          <a:cNvSpPr>
                            <a:spLocks/>
                          </a:cNvSpPr>
                        </a:nvSpPr>
                        <a:spPr bwMode="auto">
                          <a:xfrm>
                            <a:off x="2058" y="3384"/>
                            <a:ext cx="634" cy="630"/>
                          </a:xfrm>
                          <a:custGeom>
                            <a:avLst/>
                            <a:gdLst>
                              <a:gd name="T0" fmla="*/ 182 w 634"/>
                              <a:gd name="T1" fmla="*/ 17 h 630"/>
                              <a:gd name="T2" fmla="*/ 54 w 634"/>
                              <a:gd name="T3" fmla="*/ 120 h 630"/>
                              <a:gd name="T4" fmla="*/ 6 w 634"/>
                              <a:gd name="T5" fmla="*/ 360 h 630"/>
                              <a:gd name="T6" fmla="*/ 54 w 634"/>
                              <a:gd name="T7" fmla="*/ 504 h 630"/>
                              <a:gd name="T8" fmla="*/ 328 w 634"/>
                              <a:gd name="T9" fmla="*/ 602 h 630"/>
                              <a:gd name="T10" fmla="*/ 557 w 634"/>
                              <a:gd name="T11" fmla="*/ 630 h 630"/>
                              <a:gd name="T12" fmla="*/ 630 w 634"/>
                              <a:gd name="T13" fmla="*/ 600 h 630"/>
                              <a:gd name="T14" fmla="*/ 582 w 634"/>
                              <a:gd name="T15" fmla="*/ 456 h 630"/>
                              <a:gd name="T16" fmla="*/ 486 w 634"/>
                              <a:gd name="T17" fmla="*/ 408 h 630"/>
                              <a:gd name="T18" fmla="*/ 456 w 634"/>
                              <a:gd name="T19" fmla="*/ 182 h 630"/>
                              <a:gd name="T20" fmla="*/ 342 w 634"/>
                              <a:gd name="T21" fmla="*/ 24 h 630"/>
                              <a:gd name="T22" fmla="*/ 200 w 634"/>
                              <a:gd name="T23" fmla="*/ 35 h 63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634"/>
                              <a:gd name="T37" fmla="*/ 0 h 630"/>
                              <a:gd name="T38" fmla="*/ 634 w 634"/>
                              <a:gd name="T39" fmla="*/ 630 h 630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634" h="630">
                                <a:moveTo>
                                  <a:pt x="182" y="17"/>
                                </a:moveTo>
                                <a:cubicBezTo>
                                  <a:pt x="161" y="33"/>
                                  <a:pt x="83" y="63"/>
                                  <a:pt x="54" y="120"/>
                                </a:cubicBezTo>
                                <a:cubicBezTo>
                                  <a:pt x="25" y="177"/>
                                  <a:pt x="6" y="296"/>
                                  <a:pt x="6" y="360"/>
                                </a:cubicBezTo>
                                <a:cubicBezTo>
                                  <a:pt x="6" y="424"/>
                                  <a:pt x="0" y="464"/>
                                  <a:pt x="54" y="504"/>
                                </a:cubicBezTo>
                                <a:cubicBezTo>
                                  <a:pt x="108" y="544"/>
                                  <a:pt x="244" y="581"/>
                                  <a:pt x="328" y="602"/>
                                </a:cubicBezTo>
                                <a:cubicBezTo>
                                  <a:pt x="412" y="623"/>
                                  <a:pt x="507" y="630"/>
                                  <a:pt x="557" y="630"/>
                                </a:cubicBezTo>
                                <a:cubicBezTo>
                                  <a:pt x="607" y="630"/>
                                  <a:pt x="626" y="629"/>
                                  <a:pt x="630" y="600"/>
                                </a:cubicBezTo>
                                <a:cubicBezTo>
                                  <a:pt x="634" y="571"/>
                                  <a:pt x="606" y="488"/>
                                  <a:pt x="582" y="456"/>
                                </a:cubicBezTo>
                                <a:cubicBezTo>
                                  <a:pt x="558" y="424"/>
                                  <a:pt x="507" y="454"/>
                                  <a:pt x="486" y="408"/>
                                </a:cubicBezTo>
                                <a:cubicBezTo>
                                  <a:pt x="465" y="362"/>
                                  <a:pt x="480" y="246"/>
                                  <a:pt x="456" y="182"/>
                                </a:cubicBezTo>
                                <a:cubicBezTo>
                                  <a:pt x="432" y="118"/>
                                  <a:pt x="385" y="48"/>
                                  <a:pt x="342" y="24"/>
                                </a:cubicBezTo>
                                <a:cubicBezTo>
                                  <a:pt x="299" y="0"/>
                                  <a:pt x="230" y="33"/>
                                  <a:pt x="200" y="3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399" name="Line 15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2112" y="3168"/>
                            <a:ext cx="624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400" name="Line 16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2544" y="3168"/>
                            <a:ext cx="192" cy="6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5" name="Group 1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976" y="1392"/>
                          <a:ext cx="621" cy="1392"/>
                          <a:chOff x="2976" y="1392"/>
                          <a:chExt cx="621" cy="1392"/>
                        </a:xfrm>
                      </a:grpSpPr>
                      <a:sp>
                        <a:nvSpPr>
                          <a:cNvPr id="16394" name="Line 18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2976" y="1392"/>
                            <a:ext cx="288" cy="13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 wrap="none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395" name="Text Box 1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312" y="1440"/>
                            <a:ext cx="285" cy="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2400">
                                  <a:latin typeface="Symbol" charset="2"/>
                                </a:rPr>
                                <a:t>n</a:t>
                              </a:r>
                              <a:r>
                                <a:rPr lang="en-US" sz="2400" baseline="-25000">
                                  <a:latin typeface="Tahoma" charset="0"/>
                                </a:rPr>
                                <a:t>e</a:t>
                              </a: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6" name="Group 2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592" y="2784"/>
                          <a:ext cx="506" cy="624"/>
                          <a:chOff x="2592" y="2784"/>
                          <a:chExt cx="506" cy="624"/>
                        </a:xfrm>
                      </a:grpSpPr>
                      <a:sp>
                        <a:nvSpPr>
                          <a:cNvPr id="16392" name="Line 21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2592" y="2784"/>
                            <a:ext cx="384" cy="62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hlink"/>
                            </a:solidFill>
                            <a:miter lim="800000"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 wrap="none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393" name="Text Box 2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880" y="2976"/>
                            <a:ext cx="218" cy="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-128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2400">
                                  <a:solidFill>
                                    <a:schemeClr val="hlink"/>
                                  </a:solidFill>
                                  <a:latin typeface="Tahoma" charset="0"/>
                                </a:rPr>
                                <a:t>e</a:t>
                              </a: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DE441E" w:rsidRDefault="00DE441E" w:rsidP="00DE441E">
      <w:r>
        <w:br w:type="page"/>
      </w:r>
    </w:p>
    <w:p w:rsidR="00DE441E" w:rsidRPr="00DF1011" w:rsidRDefault="00DE441E" w:rsidP="00DE441E">
      <w:pPr>
        <w:rPr>
          <w:b/>
          <w:sz w:val="28"/>
        </w:rPr>
      </w:pPr>
      <w:r w:rsidRPr="00DF1011">
        <w:rPr>
          <w:b/>
          <w:sz w:val="28"/>
        </w:rPr>
        <w:lastRenderedPageBreak/>
        <w:t>Video</w:t>
      </w:r>
      <w:r>
        <w:rPr>
          <w:b/>
          <w:sz w:val="28"/>
        </w:rPr>
        <w:t>s</w:t>
      </w:r>
      <w:r w:rsidRPr="00DF1011">
        <w:rPr>
          <w:b/>
          <w:sz w:val="28"/>
        </w:rPr>
        <w:t xml:space="preserve"> 30H</w:t>
      </w:r>
      <w:r>
        <w:rPr>
          <w:b/>
          <w:sz w:val="28"/>
        </w:rPr>
        <w:t>:</w:t>
      </w:r>
    </w:p>
    <w:p w:rsidR="00DE441E" w:rsidRPr="009719EF" w:rsidRDefault="00DE441E" w:rsidP="00DE441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27305</wp:posOffset>
            </wp:positionV>
            <wp:extent cx="3342640" cy="1139190"/>
            <wp:effectExtent l="19050" t="0" r="0" b="0"/>
            <wp:wrapSquare wrapText="bothSides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19EF">
        <w:rPr>
          <w:rFonts w:eastAsia="MS PGothic" w:cs="+mn-cs"/>
          <w:color w:val="000000"/>
          <w:kern w:val="24"/>
          <w:szCs w:val="48"/>
        </w:rPr>
        <w:t>Nucleus has energy levels</w:t>
      </w:r>
    </w:p>
    <w:p w:rsidR="00DE441E" w:rsidRPr="009719EF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9719EF">
        <w:rPr>
          <w:rFonts w:eastAsia="MS PGothic" w:cs="+mn-cs"/>
          <w:color w:val="000000"/>
          <w:kern w:val="24"/>
          <w:szCs w:val="48"/>
        </w:rPr>
        <w:t>Energy of transition emitted as a high energy photon (</w:t>
      </w:r>
      <w:r w:rsidRPr="009719EF">
        <w:rPr>
          <w:rFonts w:eastAsia="MS PGothic" w:hAnsi="Symbol" w:cs="+mn-cs" w:hint="eastAsia"/>
          <w:color w:val="000000"/>
          <w:kern w:val="24"/>
          <w:szCs w:val="48"/>
        </w:rPr>
        <w:sym w:font="Symbol" w:char="006C"/>
      </w:r>
      <w:r w:rsidRPr="009719EF">
        <w:rPr>
          <w:rFonts w:eastAsia="MS PGothic" w:cs="+mn-cs"/>
          <w:color w:val="000000"/>
          <w:kern w:val="24"/>
          <w:szCs w:val="48"/>
        </w:rPr>
        <w:t xml:space="preserve"> </w:t>
      </w:r>
      <w:r w:rsidRPr="009719EF">
        <w:rPr>
          <w:rFonts w:eastAsia="MS PGothic"/>
          <w:color w:val="000000"/>
          <w:kern w:val="24"/>
          <w:szCs w:val="48"/>
        </w:rPr>
        <w:t>≈ 5 - .05 nm)</w:t>
      </w:r>
    </w:p>
    <w:p w:rsidR="00DE441E" w:rsidRPr="009719EF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9719EF">
        <w:rPr>
          <w:rFonts w:eastAsia="MS PGothic"/>
          <w:color w:val="000000"/>
          <w:kern w:val="24"/>
          <w:szCs w:val="48"/>
        </w:rPr>
        <w:t>Usually after a beta or alpha decay</w:t>
      </w:r>
    </w:p>
    <w:p w:rsidR="00DE441E" w:rsidRPr="009719EF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9719EF">
        <w:rPr>
          <w:rFonts w:eastAsia="MS PGothic"/>
          <w:color w:val="000000"/>
          <w:kern w:val="24"/>
          <w:szCs w:val="48"/>
        </w:rPr>
        <w:t xml:space="preserve">Many energies possible </w:t>
      </w:r>
    </w:p>
    <w:p w:rsidR="00DE441E" w:rsidRPr="009719EF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9719EF">
        <w:rPr>
          <w:rFonts w:eastAsia="MS PGothic"/>
          <w:color w:val="000000"/>
          <w:kern w:val="24"/>
          <w:szCs w:val="48"/>
        </w:rPr>
        <w:t>Stopped by meters of lead</w:t>
      </w:r>
    </w:p>
    <w:p w:rsidR="00DE441E" w:rsidRPr="009719EF" w:rsidRDefault="00DE441E" w:rsidP="00DE441E">
      <w:pPr>
        <w:pStyle w:val="NormalWeb"/>
        <w:spacing w:before="0" w:beforeAutospacing="0" w:after="0" w:afterAutospacing="0"/>
        <w:textAlignment w:val="baseline"/>
        <w:rPr>
          <w:sz w:val="12"/>
        </w:rPr>
      </w:pPr>
      <w:r w:rsidRPr="009719EF">
        <w:rPr>
          <w:rFonts w:eastAsia="MS PGothic"/>
          <w:color w:val="000000"/>
          <w:kern w:val="24"/>
          <w:szCs w:val="48"/>
        </w:rPr>
        <w:t xml:space="preserve">Used for food irradiation </w:t>
      </w:r>
    </w:p>
    <w:p w:rsidR="00DE441E" w:rsidRDefault="00DE441E" w:rsidP="00DE441E"/>
    <w:p w:rsidR="00DE441E" w:rsidRDefault="00DE441E" w:rsidP="00DE441E">
      <w:r w:rsidRPr="009719EF">
        <w:rPr>
          <w:noProof/>
        </w:rPr>
        <w:drawing>
          <wp:inline distT="0" distB="0" distL="0" distR="0">
            <wp:extent cx="3343128" cy="1336430"/>
            <wp:effectExtent l="19050" t="0" r="0" b="0"/>
            <wp:docPr id="2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00" cy="1336779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9719EF">
        <w:rPr>
          <w:noProof/>
        </w:rPr>
        <w:drawing>
          <wp:inline distT="0" distB="0" distL="0" distR="0">
            <wp:extent cx="2419300" cy="1125415"/>
            <wp:effectExtent l="19050" t="0" r="50" b="0"/>
            <wp:docPr id="2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41" cy="1127760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>
      <w:r w:rsidRPr="009719EF">
        <w:t>Gamma ray energies associated with alpha and beta decays – so Alpha and Gamma energies are discrete.  (Like spectral lines we saw)</w:t>
      </w:r>
    </w:p>
    <w:p w:rsidR="00DE441E" w:rsidRDefault="00DE441E" w:rsidP="00DE441E"/>
    <w:p w:rsidR="00DE441E" w:rsidRDefault="00DE441E" w:rsidP="00DE441E">
      <w:r>
        <w:rPr>
          <w:noProof/>
        </w:rPr>
        <w:drawing>
          <wp:inline distT="0" distB="0" distL="0" distR="0">
            <wp:extent cx="2541270" cy="582724"/>
            <wp:effectExtent l="19050" t="0" r="0" b="0"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46" cy="58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>
      <w:r>
        <w:t>Whiteboards:</w:t>
      </w:r>
    </w:p>
    <w:p w:rsidR="00DE441E" w:rsidRDefault="00DE441E" w:rsidP="00DE441E">
      <w:r w:rsidRPr="009719EF">
        <w:t>Tl-208 emits a 0.6210 MeV gamma and the neutral atom in the unexcited state has a mass of 207.9820047 u.  What was the mass of the excited state before the gamma was emitted?</w:t>
      </w:r>
      <w:r>
        <w:t xml:space="preserve">  </w:t>
      </w:r>
    </w:p>
    <w:p w:rsidR="00DE441E" w:rsidRDefault="00DE441E" w:rsidP="00DE441E">
      <w:r>
        <w:t>(</w:t>
      </w:r>
      <w:r w:rsidRPr="009719EF">
        <w:t>207.9826714 u</w:t>
      </w:r>
      <w:r>
        <w:t>)</w:t>
      </w:r>
    </w:p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>
      <w:r>
        <w:rPr>
          <w:noProof/>
        </w:rPr>
        <w:drawing>
          <wp:inline distT="0" distB="0" distL="0" distR="0">
            <wp:extent cx="2724150" cy="594296"/>
            <wp:effectExtent l="19050" t="0" r="0" b="0"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79" cy="59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(</w:t>
      </w:r>
      <w:r w:rsidRPr="009719EF">
        <w:t>245.065486 u</w:t>
      </w:r>
      <w:r>
        <w:t>)</w:t>
      </w:r>
    </w:p>
    <w:p w:rsidR="00DE441E" w:rsidRDefault="00DE441E">
      <w:r>
        <w:br w:type="page"/>
      </w:r>
    </w:p>
    <w:p w:rsidR="00DE441E" w:rsidRDefault="00DE441E" w:rsidP="00DE441E">
      <w:pPr>
        <w:rPr>
          <w:b/>
          <w:u w:val="single"/>
        </w:rPr>
      </w:pPr>
      <w:r w:rsidRPr="00D960E8">
        <w:rPr>
          <w:b/>
        </w:rPr>
        <w:lastRenderedPageBreak/>
        <w:t xml:space="preserve">Noteguide for </w:t>
      </w:r>
      <w:r>
        <w:rPr>
          <w:b/>
        </w:rPr>
        <w:t>Activity and Half Life - Videos</w:t>
      </w:r>
      <w:r w:rsidRPr="00D960E8">
        <w:rPr>
          <w:b/>
        </w:rPr>
        <w:t xml:space="preserve"> </w:t>
      </w:r>
      <w:r>
        <w:rPr>
          <w:b/>
        </w:rPr>
        <w:t>30IJK</w:t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DE441E" w:rsidRPr="00CD682C" w:rsidRDefault="00DE441E" w:rsidP="00DE441E">
      <w:pPr>
        <w:rPr>
          <w:b/>
        </w:rPr>
      </w:pPr>
      <w:r w:rsidRPr="00CD682C">
        <w:rPr>
          <w:b/>
          <w:sz w:val="28"/>
        </w:rPr>
        <w:t xml:space="preserve">Videos </w:t>
      </w:r>
      <w:r>
        <w:rPr>
          <w:b/>
          <w:sz w:val="28"/>
        </w:rPr>
        <w:t>30</w:t>
      </w:r>
      <w:r w:rsidRPr="00CD682C">
        <w:rPr>
          <w:b/>
          <w:sz w:val="28"/>
        </w:rPr>
        <w:t>I:</w:t>
      </w:r>
    </w:p>
    <w:p w:rsidR="00DE441E" w:rsidRPr="00CD682C" w:rsidRDefault="00DE441E" w:rsidP="00DE441E">
      <w:pPr>
        <w:pStyle w:val="NormalWeb"/>
        <w:textAlignment w:val="baseline"/>
        <w:rPr>
          <w:sz w:val="20"/>
          <w:szCs w:val="20"/>
        </w:rPr>
      </w:pPr>
      <w:r>
        <w:rPr>
          <w:rFonts w:eastAsia="MS PGothic" w:cs="+mn-cs"/>
          <w:noProof/>
          <w:color w:val="000000"/>
          <w:kern w:val="24"/>
          <w:sz w:val="22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33020</wp:posOffset>
            </wp:positionV>
            <wp:extent cx="2635885" cy="1192530"/>
            <wp:effectExtent l="19050" t="0" r="0" b="0"/>
            <wp:wrapSquare wrapText="bothSides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682C">
        <w:rPr>
          <w:sz w:val="20"/>
          <w:szCs w:val="20"/>
        </w:rPr>
        <w:t>Example - Radon 222 has an atomic mass of 222.02.  How many grams of it do you have if your act</w:t>
      </w:r>
      <w:r>
        <w:rPr>
          <w:sz w:val="20"/>
          <w:szCs w:val="20"/>
        </w:rPr>
        <w:t>ivity is 8.249x</w:t>
      </w:r>
      <w:r w:rsidRPr="00CD682C">
        <w:rPr>
          <w:sz w:val="20"/>
          <w:szCs w:val="20"/>
        </w:rPr>
        <w:t>10</w:t>
      </w:r>
      <w:r w:rsidRPr="00CD682C">
        <w:rPr>
          <w:sz w:val="20"/>
          <w:szCs w:val="20"/>
          <w:vertAlign w:val="superscript"/>
        </w:rPr>
        <w:t>16</w:t>
      </w:r>
      <w:r w:rsidRPr="00CD682C">
        <w:rPr>
          <w:sz w:val="20"/>
          <w:szCs w:val="20"/>
        </w:rPr>
        <w:t xml:space="preserve"> decays/sec, and yo</w:t>
      </w:r>
      <w:r>
        <w:rPr>
          <w:sz w:val="20"/>
          <w:szCs w:val="20"/>
        </w:rPr>
        <w:t>ur decay probability is 2.098x</w:t>
      </w:r>
      <w:r w:rsidRPr="00CD682C">
        <w:rPr>
          <w:sz w:val="20"/>
          <w:szCs w:val="20"/>
        </w:rPr>
        <w:t>10</w:t>
      </w:r>
      <w:r w:rsidRPr="00CD682C">
        <w:rPr>
          <w:sz w:val="20"/>
          <w:szCs w:val="20"/>
          <w:vertAlign w:val="superscript"/>
        </w:rPr>
        <w:t>-6</w:t>
      </w:r>
      <w:r w:rsidRPr="00CD682C">
        <w:rPr>
          <w:sz w:val="20"/>
          <w:szCs w:val="20"/>
        </w:rPr>
        <w:t xml:space="preserve"> s</w:t>
      </w:r>
      <w:r w:rsidRPr="00CD682C">
        <w:rPr>
          <w:sz w:val="20"/>
          <w:szCs w:val="20"/>
          <w:vertAlign w:val="superscript"/>
        </w:rPr>
        <w:t>-1</w:t>
      </w:r>
      <w:r>
        <w:rPr>
          <w:sz w:val="20"/>
          <w:szCs w:val="20"/>
        </w:rPr>
        <w:t xml:space="preserve">?   </w:t>
      </w:r>
      <w:r w:rsidRPr="00CD682C">
        <w:rPr>
          <w:sz w:val="20"/>
          <w:szCs w:val="20"/>
        </w:rPr>
        <w:t>N</w:t>
      </w:r>
      <w:r>
        <w:rPr>
          <w:sz w:val="20"/>
          <w:szCs w:val="20"/>
        </w:rPr>
        <w:softHyphen/>
      </w:r>
      <w:r w:rsidRPr="00CD682C">
        <w:rPr>
          <w:sz w:val="20"/>
          <w:szCs w:val="20"/>
          <w:vertAlign w:val="subscript"/>
        </w:rPr>
        <w:t>A</w:t>
      </w:r>
      <w:r>
        <w:rPr>
          <w:sz w:val="20"/>
          <w:szCs w:val="20"/>
        </w:rPr>
        <w:t xml:space="preserve"> = 6.02x</w:t>
      </w:r>
      <w:r w:rsidRPr="00CD682C">
        <w:rPr>
          <w:sz w:val="20"/>
          <w:szCs w:val="20"/>
        </w:rPr>
        <w:t>10</w:t>
      </w:r>
      <w:r w:rsidRPr="00CD682C">
        <w:rPr>
          <w:sz w:val="20"/>
          <w:szCs w:val="20"/>
          <w:vertAlign w:val="superscript"/>
        </w:rPr>
        <w:t>23</w:t>
      </w:r>
      <w:r w:rsidRPr="00CD682C">
        <w:rPr>
          <w:sz w:val="20"/>
          <w:szCs w:val="20"/>
        </w:rPr>
        <w:t xml:space="preserve"> atoms/mol</w:t>
      </w:r>
    </w:p>
    <w:p w:rsidR="00DE441E" w:rsidRPr="00CD682C" w:rsidRDefault="00DE441E" w:rsidP="00DE441E">
      <w:pPr>
        <w:pStyle w:val="NormalWeb"/>
        <w:spacing w:before="0" w:beforeAutospacing="0" w:after="0" w:afterAutospacing="0"/>
        <w:textAlignment w:val="baseline"/>
        <w:rPr>
          <w:sz w:val="10"/>
        </w:rPr>
      </w:pPr>
    </w:p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>
      <w:r>
        <w:t>Whiteboards: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DE441E" w:rsidTr="00DE441E">
        <w:trPr>
          <w:trHeight w:val="2951"/>
        </w:trPr>
        <w:tc>
          <w:tcPr>
            <w:tcW w:w="5148" w:type="dxa"/>
          </w:tcPr>
          <w:p w:rsidR="00DE441E" w:rsidRDefault="00DE441E" w:rsidP="00DE441E">
            <w:r w:rsidRPr="00CD682C">
              <w:t xml:space="preserve">What is the activity if you have a </w:t>
            </w:r>
            <w:r>
              <w:t xml:space="preserve"> λ of 3.19x</w:t>
            </w:r>
            <w:r w:rsidRPr="00CD682C">
              <w:t>10-</w:t>
            </w:r>
            <w:r w:rsidRPr="00CD682C">
              <w:rPr>
                <w:vertAlign w:val="superscript"/>
              </w:rPr>
              <w:t>10</w:t>
            </w:r>
            <w:r w:rsidRPr="00CD682C">
              <w:t xml:space="preserve"> s</w:t>
            </w:r>
            <w:r w:rsidRPr="00CD682C">
              <w:rPr>
                <w:vertAlign w:val="superscript"/>
              </w:rPr>
              <w:t>-1</w:t>
            </w:r>
            <w:r>
              <w:t>, and you have 5.12x</w:t>
            </w:r>
            <w:r w:rsidRPr="00CD682C">
              <w:t>10</w:t>
            </w:r>
            <w:r w:rsidRPr="00CD682C">
              <w:rPr>
                <w:vertAlign w:val="superscript"/>
              </w:rPr>
              <w:t>23</w:t>
            </w:r>
            <w:r w:rsidRPr="00CD682C">
              <w:t xml:space="preserve"> un-decayed nuclei?</w:t>
            </w:r>
          </w:p>
          <w:p w:rsidR="00DE441E" w:rsidRDefault="00DE441E" w:rsidP="00DE441E">
            <w:r>
              <w:t>(1.63x</w:t>
            </w:r>
            <w:r w:rsidRPr="00CD682C">
              <w:t>10</w:t>
            </w:r>
            <w:r w:rsidRPr="00CD682C">
              <w:rPr>
                <w:vertAlign w:val="superscript"/>
              </w:rPr>
              <w:t>14</w:t>
            </w:r>
            <w:r w:rsidRPr="00CD682C">
              <w:t xml:space="preserve"> decays/sec</w:t>
            </w:r>
            <w:r>
              <w:t>)</w:t>
            </w:r>
          </w:p>
          <w:p w:rsidR="00DE441E" w:rsidRDefault="00DE441E" w:rsidP="00DE441E"/>
        </w:tc>
        <w:tc>
          <w:tcPr>
            <w:tcW w:w="5148" w:type="dxa"/>
          </w:tcPr>
          <w:p w:rsidR="00DE441E" w:rsidRDefault="00DE441E" w:rsidP="00DE441E">
            <w:r w:rsidRPr="00CD682C">
              <w:t xml:space="preserve">What is the </w:t>
            </w:r>
            <w:r>
              <w:t>λ if 1.27x</w:t>
            </w:r>
            <w:r w:rsidRPr="00CD682C">
              <w:t>10</w:t>
            </w:r>
            <w:r w:rsidRPr="00B21AB9">
              <w:rPr>
                <w:vertAlign w:val="superscript"/>
              </w:rPr>
              <w:t>20</w:t>
            </w:r>
            <w:r w:rsidRPr="00CD682C">
              <w:t xml:space="preserve"> un-decayed nuclei generate 1420 decays per second?</w:t>
            </w:r>
          </w:p>
          <w:p w:rsidR="00DE441E" w:rsidRDefault="00DE441E" w:rsidP="00DE441E">
            <w:r>
              <w:t>(1.12x</w:t>
            </w:r>
            <w:r w:rsidRPr="00B21AB9">
              <w:t>10</w:t>
            </w:r>
            <w:r w:rsidRPr="00B21AB9">
              <w:rPr>
                <w:vertAlign w:val="superscript"/>
              </w:rPr>
              <w:t>-17</w:t>
            </w:r>
            <w:r w:rsidRPr="00B21AB9">
              <w:t xml:space="preserve"> s</w:t>
            </w:r>
            <w:r w:rsidRPr="00B21AB9">
              <w:rPr>
                <w:vertAlign w:val="superscript"/>
              </w:rPr>
              <w:t>-1</w:t>
            </w:r>
            <w:r>
              <w:t>)</w:t>
            </w:r>
          </w:p>
          <w:p w:rsidR="00DE441E" w:rsidRDefault="00DE441E" w:rsidP="00DE441E"/>
        </w:tc>
      </w:tr>
    </w:tbl>
    <w:p w:rsidR="00DE441E" w:rsidRDefault="00DE441E" w:rsidP="00DE441E"/>
    <w:p w:rsidR="00DE441E" w:rsidRPr="00B21AB9" w:rsidRDefault="00DE441E" w:rsidP="00DE441E">
      <w:pPr>
        <w:rPr>
          <w:b/>
        </w:rPr>
      </w:pPr>
      <w:r w:rsidRPr="00B21AB9">
        <w:rPr>
          <w:b/>
          <w:sz w:val="28"/>
        </w:rPr>
        <w:t>Videos 30J:</w:t>
      </w:r>
    </w:p>
    <w:p w:rsidR="00DE441E" w:rsidRDefault="00DE441E" w:rsidP="00DE441E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41910</wp:posOffset>
            </wp:positionV>
            <wp:extent cx="3362325" cy="3020695"/>
            <wp:effectExtent l="0" t="0" r="0" b="0"/>
            <wp:wrapTight wrapText="bothSides">
              <wp:wrapPolygon edited="0">
                <wp:start x="122" y="272"/>
                <wp:lineTo x="122" y="21114"/>
                <wp:lineTo x="21294" y="21114"/>
                <wp:lineTo x="21294" y="272"/>
                <wp:lineTo x="122" y="272"/>
              </wp:wrapPolygon>
            </wp:wrapTight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967990" cy="1845815"/>
            <wp:effectExtent l="19050" t="0" r="3810" b="0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45" cy="184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/>
    <w:p w:rsidR="00DE441E" w:rsidRDefault="00DE441E" w:rsidP="00DE441E">
      <w:r>
        <w:t xml:space="preserve">   </w:t>
      </w:r>
      <w:r>
        <w:rPr>
          <w:noProof/>
        </w:rPr>
        <w:drawing>
          <wp:inline distT="0" distB="0" distL="0" distR="0">
            <wp:extent cx="1412245" cy="865378"/>
            <wp:effectExtent l="19050" t="0" r="0" b="0"/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5" cy="86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>
      <w:r>
        <w:br w:type="page"/>
      </w:r>
    </w:p>
    <w:p w:rsidR="00DE441E" w:rsidRDefault="00DE441E" w:rsidP="00DE441E">
      <w:r>
        <w:rPr>
          <w:noProof/>
        </w:rPr>
        <w:lastRenderedPageBreak/>
        <w:drawing>
          <wp:inline distT="0" distB="0" distL="0" distR="0">
            <wp:extent cx="4042996" cy="1106051"/>
            <wp:effectExtent l="19050" t="0" r="0" b="0"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715" cy="110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>
      <w:r>
        <w:t>Whiteboards: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DE441E" w:rsidTr="00DE441E">
        <w:trPr>
          <w:trHeight w:val="2321"/>
        </w:trPr>
        <w:tc>
          <w:tcPr>
            <w:tcW w:w="5148" w:type="dxa"/>
          </w:tcPr>
          <w:p w:rsidR="00DE441E" w:rsidRDefault="00DE441E" w:rsidP="00DE441E">
            <w:r>
              <w:t xml:space="preserve">1. </w:t>
            </w:r>
            <w:proofErr w:type="spellStart"/>
            <w:r w:rsidRPr="00277241">
              <w:t>Oregonium</w:t>
            </w:r>
            <w:proofErr w:type="spellEnd"/>
            <w:r w:rsidRPr="00277241">
              <w:t xml:space="preserve"> has</w:t>
            </w:r>
            <w:r>
              <w:t xml:space="preserve"> a decay probability of 8.91x1</w:t>
            </w:r>
            <w:r w:rsidRPr="00277241">
              <w:t>0</w:t>
            </w:r>
            <w:r w:rsidRPr="00277241">
              <w:rPr>
                <w:vertAlign w:val="superscript"/>
              </w:rPr>
              <w:t>-8</w:t>
            </w:r>
            <w:r w:rsidRPr="00277241">
              <w:t xml:space="preserve"> s</w:t>
            </w:r>
            <w:r w:rsidRPr="00277241">
              <w:rPr>
                <w:vertAlign w:val="superscript"/>
              </w:rPr>
              <w:t>-1</w:t>
            </w:r>
            <w:r w:rsidRPr="00277241">
              <w:t>.  What is its half life in days?</w:t>
            </w:r>
            <w:r>
              <w:t xml:space="preserve"> (90 days)</w:t>
            </w:r>
          </w:p>
        </w:tc>
        <w:tc>
          <w:tcPr>
            <w:tcW w:w="5148" w:type="dxa"/>
          </w:tcPr>
          <w:p w:rsidR="00DE441E" w:rsidRDefault="00DE441E" w:rsidP="00DE441E">
            <w:r>
              <w:t xml:space="preserve">2. </w:t>
            </w:r>
            <w:r w:rsidRPr="00277241">
              <w:t>What is the nuclear decay probability of a substance that has a half life of 96.23 minutes?</w:t>
            </w:r>
          </w:p>
          <w:p w:rsidR="00DE441E" w:rsidRDefault="00DE441E" w:rsidP="00DE441E">
            <w:r>
              <w:t>(</w:t>
            </w:r>
            <w:r w:rsidRPr="00277241">
              <w:t>0.0001201 s</w:t>
            </w:r>
            <w:r w:rsidRPr="00277241">
              <w:rPr>
                <w:vertAlign w:val="superscript"/>
              </w:rPr>
              <w:t>-1</w:t>
            </w:r>
            <w:r>
              <w:t>)</w:t>
            </w:r>
          </w:p>
        </w:tc>
      </w:tr>
      <w:tr w:rsidR="00DE441E" w:rsidTr="00DE441E">
        <w:trPr>
          <w:trHeight w:val="3158"/>
        </w:trPr>
        <w:tc>
          <w:tcPr>
            <w:tcW w:w="5148" w:type="dxa"/>
          </w:tcPr>
          <w:p w:rsidR="00DE441E" w:rsidRDefault="00DE441E" w:rsidP="00DE441E">
            <w:r>
              <w:t xml:space="preserve">3. </w:t>
            </w:r>
            <w:proofErr w:type="spellStart"/>
            <w:r w:rsidRPr="00277241">
              <w:t>Oregonium</w:t>
            </w:r>
            <w:proofErr w:type="spellEnd"/>
            <w:r w:rsidRPr="00277241">
              <w:t xml:space="preserve"> has</w:t>
            </w:r>
            <w:r>
              <w:t xml:space="preserve"> a decay probability of 8.91x1</w:t>
            </w:r>
            <w:r w:rsidRPr="00277241">
              <w:t>0</w:t>
            </w:r>
            <w:r w:rsidRPr="00277241">
              <w:rPr>
                <w:vertAlign w:val="superscript"/>
              </w:rPr>
              <w:t>-8</w:t>
            </w:r>
            <w:r w:rsidRPr="00277241">
              <w:t xml:space="preserve"> s</w:t>
            </w:r>
            <w:r w:rsidRPr="00277241">
              <w:rPr>
                <w:vertAlign w:val="superscript"/>
              </w:rPr>
              <w:t>-1</w:t>
            </w:r>
            <w:r w:rsidRPr="00277241">
              <w:t xml:space="preserve">. If you have 1250 grams of </w:t>
            </w:r>
            <w:proofErr w:type="spellStart"/>
            <w:r w:rsidRPr="00277241">
              <w:t>Oregonium</w:t>
            </w:r>
            <w:proofErr w:type="spellEnd"/>
            <w:r w:rsidRPr="00277241">
              <w:t xml:space="preserve"> initially, how many grams do you have after 30.00 days?  (x24x3600)</w:t>
            </w:r>
            <w:r>
              <w:t xml:space="preserve">  (</w:t>
            </w:r>
            <w:r w:rsidRPr="00277241">
              <w:t>992 g</w:t>
            </w:r>
            <w:r>
              <w:t>)</w:t>
            </w:r>
          </w:p>
        </w:tc>
        <w:tc>
          <w:tcPr>
            <w:tcW w:w="5148" w:type="dxa"/>
          </w:tcPr>
          <w:p w:rsidR="00DE441E" w:rsidRDefault="00DE441E" w:rsidP="00DE441E">
            <w:r>
              <w:t xml:space="preserve">4. </w:t>
            </w:r>
            <w:proofErr w:type="spellStart"/>
            <w:r w:rsidRPr="00277241">
              <w:t>Tualatonium</w:t>
            </w:r>
            <w:proofErr w:type="spellEnd"/>
            <w:r w:rsidRPr="00277241">
              <w:t xml:space="preserve"> has a half life of 12 seconds.  If you start with 64 grams of it, how much remains after a minute?  (Cheat)</w:t>
            </w:r>
            <w:r>
              <w:t xml:space="preserve">  (2.0 g)</w:t>
            </w:r>
          </w:p>
        </w:tc>
      </w:tr>
      <w:tr w:rsidR="00DE441E" w:rsidTr="00DE441E">
        <w:trPr>
          <w:trHeight w:val="2969"/>
        </w:trPr>
        <w:tc>
          <w:tcPr>
            <w:tcW w:w="5148" w:type="dxa"/>
          </w:tcPr>
          <w:p w:rsidR="00DE441E" w:rsidRDefault="00DE441E" w:rsidP="00DE441E">
            <w:r>
              <w:t xml:space="preserve">5. </w:t>
            </w:r>
            <w:proofErr w:type="spellStart"/>
            <w:r w:rsidRPr="00277241">
              <w:t>Tigardium</w:t>
            </w:r>
            <w:proofErr w:type="spellEnd"/>
            <w:r w:rsidRPr="00277241">
              <w:t xml:space="preserve"> has a half life of 8.34 seconds.  The initial activity is 1350 counts/second, after what time is the activity 125 counts/sec?</w:t>
            </w:r>
            <w:r>
              <w:t xml:space="preserve"> (</w:t>
            </w:r>
            <w:r w:rsidRPr="003E2052">
              <w:t>28.6 s</w:t>
            </w:r>
            <w:r>
              <w:t>)</w:t>
            </w:r>
          </w:p>
        </w:tc>
        <w:tc>
          <w:tcPr>
            <w:tcW w:w="5148" w:type="dxa"/>
          </w:tcPr>
          <w:p w:rsidR="00DE441E" w:rsidRDefault="00DE441E" w:rsidP="00DE441E">
            <w:r>
              <w:t xml:space="preserve">6. </w:t>
            </w:r>
            <w:r w:rsidRPr="003E2052">
              <w:t>A certain substance has an activity of 1245 counts/sec initially, and an activity of 938 counts/second after exactly 3.00 minutes.  What is the half life of the substance?</w:t>
            </w:r>
            <w:r>
              <w:t xml:space="preserve"> (441 s)</w:t>
            </w:r>
          </w:p>
        </w:tc>
      </w:tr>
    </w:tbl>
    <w:p w:rsidR="00DE441E" w:rsidRDefault="00DE441E" w:rsidP="00DE441E">
      <w:r w:rsidRPr="003E2052">
        <w:rPr>
          <w:b/>
          <w:sz w:val="28"/>
        </w:rPr>
        <w:t>Video 30K:</w:t>
      </w:r>
      <w:r>
        <w:t xml:space="preserve">  Radiometric Dating</w:t>
      </w:r>
    </w:p>
    <w:p w:rsidR="00DE441E" w:rsidRDefault="00DE441E" w:rsidP="00DE441E"/>
    <w:p w:rsidR="00DE441E" w:rsidRDefault="00DE441E" w:rsidP="00DE441E"/>
    <w:p w:rsidR="00DE441E" w:rsidRDefault="00DE441E" w:rsidP="00DE441E">
      <w:r>
        <w:t xml:space="preserve">So - go read the account of Clair Patterson:    </w:t>
      </w:r>
      <w:r w:rsidRPr="003E2052">
        <w:t>https://en.wikipedia.org/wiki/Clair_Cameron_Patterson</w:t>
      </w:r>
    </w:p>
    <w:p w:rsidR="00DE441E" w:rsidRDefault="00DE441E" w:rsidP="00DE441E">
      <w:r>
        <w:t>(You won't believe it)</w:t>
      </w:r>
    </w:p>
    <w:p w:rsidR="00DE441E" w:rsidRDefault="00DE441E">
      <w:r>
        <w:br w:type="page"/>
      </w:r>
    </w:p>
    <w:p w:rsidR="00DE441E" w:rsidRDefault="00DE441E" w:rsidP="00DE441E">
      <w:pPr>
        <w:rPr>
          <w:b/>
          <w:u w:val="single"/>
        </w:rPr>
      </w:pPr>
      <w:r w:rsidRPr="00D960E8">
        <w:rPr>
          <w:b/>
        </w:rPr>
        <w:lastRenderedPageBreak/>
        <w:t xml:space="preserve">Noteguide for </w:t>
      </w:r>
      <w:r>
        <w:rPr>
          <w:b/>
        </w:rPr>
        <w:t>Nuclear Stability- Videos</w:t>
      </w:r>
      <w:r w:rsidRPr="00D960E8">
        <w:rPr>
          <w:b/>
        </w:rPr>
        <w:t xml:space="preserve"> </w:t>
      </w:r>
      <w:r>
        <w:rPr>
          <w:b/>
        </w:rPr>
        <w:t>30L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DE441E" w:rsidRPr="0044385B" w:rsidRDefault="00DE441E" w:rsidP="00DE441E">
      <w:pPr>
        <w:rPr>
          <w:color w:val="000000"/>
          <w:sz w:val="22"/>
          <w:szCs w:val="22"/>
        </w:rPr>
      </w:pPr>
      <w:r w:rsidRPr="009A6437">
        <w:rPr>
          <w:color w:val="000000"/>
          <w:sz w:val="22"/>
          <w:szCs w:val="22"/>
        </w:rPr>
        <w:t xml:space="preserve">A nucleus is bound by the strong nuclear force.  Since this force is extremely short range </w:t>
      </w:r>
      <w:r>
        <w:rPr>
          <w:color w:val="000000"/>
          <w:sz w:val="22"/>
          <w:szCs w:val="22"/>
        </w:rPr>
        <w:t xml:space="preserve">  </w:t>
      </w:r>
      <w:r w:rsidRPr="009A6437">
        <w:rPr>
          <w:color w:val="000000"/>
          <w:sz w:val="22"/>
          <w:szCs w:val="22"/>
        </w:rPr>
        <w:t>(1x10</w:t>
      </w:r>
      <w:r w:rsidRPr="009A6437">
        <w:rPr>
          <w:color w:val="000000"/>
          <w:sz w:val="22"/>
          <w:szCs w:val="22"/>
          <w:vertAlign w:val="superscript"/>
        </w:rPr>
        <w:t>-15</w:t>
      </w:r>
      <w:r w:rsidRPr="009A6437">
        <w:rPr>
          <w:color w:val="000000"/>
          <w:sz w:val="22"/>
          <w:szCs w:val="22"/>
        </w:rPr>
        <w:t xml:space="preserve"> m) as the nucleus gets bigger, nuclei become in g</w:t>
      </w:r>
      <w:r>
        <w:rPr>
          <w:color w:val="000000"/>
          <w:sz w:val="22"/>
          <w:szCs w:val="22"/>
        </w:rPr>
        <w:t>eneral less stable because the C</w:t>
      </w:r>
      <w:r w:rsidRPr="009A6437">
        <w:rPr>
          <w:color w:val="000000"/>
          <w:sz w:val="22"/>
          <w:szCs w:val="22"/>
        </w:rPr>
        <w:t>oulombic repulsion of the protons gets stronger, and the strong nuclear gets weaker.  Ultimately there is an upper limit to the size of a stable nucleus.</w:t>
      </w:r>
    </w:p>
    <w:p w:rsidR="00DE441E" w:rsidRDefault="00DE441E" w:rsidP="00DE441E">
      <w:pPr>
        <w:rPr>
          <w:color w:val="000000"/>
        </w:rPr>
      </w:pPr>
    </w:p>
    <w:p w:rsidR="00DE441E" w:rsidRDefault="00DE441E" w:rsidP="00DE441E">
      <w:pPr>
        <w:rPr>
          <w:color w:val="000000"/>
        </w:rPr>
      </w:pPr>
      <w:r>
        <w:rPr>
          <w:color w:val="000000"/>
        </w:rPr>
        <w:t>Forces in a nucleus:</w:t>
      </w:r>
    </w:p>
    <w:p w:rsidR="00DE441E" w:rsidRDefault="00DE441E" w:rsidP="00DE441E">
      <w:pPr>
        <w:ind w:left="720"/>
        <w:rPr>
          <w:color w:val="000000"/>
        </w:rPr>
      </w:pPr>
      <w:r>
        <w:rPr>
          <w:color w:val="000000"/>
        </w:rPr>
        <w:t>Coulombic force: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Strong Nuclear Force:</w:t>
      </w:r>
    </w:p>
    <w:p w:rsidR="00DE441E" w:rsidRDefault="00DE441E" w:rsidP="00DE441E">
      <w:pPr>
        <w:rPr>
          <w:color w:val="000000"/>
        </w:rPr>
      </w:pPr>
    </w:p>
    <w:p w:rsidR="00DE441E" w:rsidRDefault="00DE441E" w:rsidP="00DE441E">
      <w:pPr>
        <w:rPr>
          <w:color w:val="000000"/>
        </w:rPr>
      </w:pPr>
    </w:p>
    <w:p w:rsidR="00DE441E" w:rsidRDefault="00DE441E" w:rsidP="00DE441E">
      <w:pPr>
        <w:rPr>
          <w:color w:val="000000"/>
        </w:rPr>
      </w:pPr>
    </w:p>
    <w:p w:rsidR="00DE441E" w:rsidRDefault="00DE441E" w:rsidP="00DE441E">
      <w:pPr>
        <w:rPr>
          <w:color w:val="000000"/>
        </w:rPr>
      </w:pPr>
    </w:p>
    <w:p w:rsidR="00DE441E" w:rsidRDefault="00DE441E" w:rsidP="00DE441E">
      <w:pPr>
        <w:rPr>
          <w:color w:val="000000"/>
        </w:rPr>
      </w:pPr>
    </w:p>
    <w:p w:rsidR="00DE441E" w:rsidRDefault="00DE441E" w:rsidP="00DE441E">
      <w:pPr>
        <w:rPr>
          <w:color w:val="000000"/>
        </w:rPr>
      </w:pPr>
    </w:p>
    <w:p w:rsidR="00DE441E" w:rsidRDefault="00DE441E" w:rsidP="00DE441E">
      <w:pPr>
        <w:rPr>
          <w:color w:val="000000"/>
        </w:rPr>
      </w:pPr>
    </w:p>
    <w:p w:rsidR="00DE441E" w:rsidRDefault="00DE441E" w:rsidP="00DE441E">
      <w:pPr>
        <w:rPr>
          <w:color w:val="000000"/>
        </w:rPr>
      </w:pPr>
    </w:p>
    <w:p w:rsidR="00DE441E" w:rsidRDefault="00DE441E" w:rsidP="00DE441E">
      <w:pPr>
        <w:rPr>
          <w:color w:val="000000"/>
        </w:rPr>
      </w:pPr>
    </w:p>
    <w:p w:rsidR="00DE441E" w:rsidRDefault="00DE441E" w:rsidP="00DE441E">
      <w:pPr>
        <w:rPr>
          <w:color w:val="000000"/>
        </w:rPr>
      </w:pPr>
    </w:p>
    <w:p w:rsidR="00DE441E" w:rsidRDefault="00DE441E" w:rsidP="00DE441E">
      <w:pPr>
        <w:rPr>
          <w:color w:val="000000"/>
        </w:rPr>
      </w:pPr>
      <w:r>
        <w:rPr>
          <w:color w:val="000000"/>
        </w:rPr>
        <w:t>A graph of neutrons vs. protons for stable nuclei:</w:t>
      </w:r>
    </w:p>
    <w:p w:rsidR="00DE441E" w:rsidRPr="00734869" w:rsidRDefault="00DE441E" w:rsidP="00DE441E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60325</wp:posOffset>
            </wp:positionV>
            <wp:extent cx="3618865" cy="5009515"/>
            <wp:effectExtent l="19050" t="0" r="635" b="0"/>
            <wp:wrapSquare wrapText="bothSides"/>
            <wp:docPr id="4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500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441E" w:rsidRDefault="00DE441E" w:rsidP="00DE441E"/>
    <w:p w:rsidR="00DE441E" w:rsidRDefault="00DE441E">
      <w:r>
        <w:br w:type="page"/>
      </w:r>
    </w:p>
    <w:p w:rsidR="00DE441E" w:rsidRDefault="00DE441E" w:rsidP="00DE441E">
      <w:pPr>
        <w:rPr>
          <w:b/>
          <w:u w:val="single"/>
        </w:rPr>
      </w:pPr>
      <w:r w:rsidRPr="00D960E8">
        <w:rPr>
          <w:b/>
        </w:rPr>
        <w:lastRenderedPageBreak/>
        <w:t xml:space="preserve">Noteguide for </w:t>
      </w:r>
      <w:r>
        <w:rPr>
          <w:b/>
        </w:rPr>
        <w:t>Nuclear Power- Videos</w:t>
      </w:r>
      <w:r w:rsidRPr="00D960E8">
        <w:rPr>
          <w:b/>
        </w:rPr>
        <w:t xml:space="preserve"> </w:t>
      </w:r>
      <w:r>
        <w:rPr>
          <w:b/>
        </w:rPr>
        <w:t>30Q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Name</w:t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  <w:r w:rsidRPr="00D960E8">
        <w:rPr>
          <w:b/>
          <w:u w:val="single"/>
        </w:rPr>
        <w:tab/>
      </w:r>
    </w:p>
    <w:p w:rsidR="00DE441E" w:rsidRDefault="00DE441E" w:rsidP="00DE441E"/>
    <w:p w:rsidR="00DE441E" w:rsidRDefault="00DE441E" w:rsidP="00DE441E"/>
    <w:p w:rsidR="00DE441E" w:rsidRDefault="00DE441E" w:rsidP="00DE441E">
      <w:r w:rsidRPr="00436A04">
        <w:rPr>
          <w:noProof/>
        </w:rPr>
        <w:drawing>
          <wp:inline distT="0" distB="0" distL="0" distR="0">
            <wp:extent cx="4922601" cy="2256817"/>
            <wp:effectExtent l="19050" t="0" r="0" b="0"/>
            <wp:docPr id="57" name="Picture 1" descr="FG31_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FG31_06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66" cy="225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1E" w:rsidRDefault="00DE441E" w:rsidP="00DE441E">
      <w:r>
        <w:t>Pros: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Cons:</w:t>
      </w:r>
    </w:p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>
      <w:r>
        <w:t xml:space="preserve">Example Question:  </w:t>
      </w:r>
      <w:r w:rsidRPr="00436A04">
        <w:t>An 820 MW power plant is 30.% efficient.  How much Uranium 235 will it use in a year?  Assume that a single atom will yield 200. MeV of energy.  Uranium 235 has a mass of 235.0439231u, N</w:t>
      </w:r>
      <w:r w:rsidRPr="00436A04">
        <w:rPr>
          <w:vertAlign w:val="subscript"/>
        </w:rPr>
        <w:t>A</w:t>
      </w:r>
      <w:r w:rsidRPr="00436A04">
        <w:t xml:space="preserve"> is 6.02 x 10</w:t>
      </w:r>
      <w:r w:rsidRPr="00436A04">
        <w:rPr>
          <w:vertAlign w:val="superscript"/>
        </w:rPr>
        <w:t>23</w:t>
      </w:r>
      <w:r w:rsidRPr="00436A04">
        <w:t>.</w:t>
      </w:r>
    </w:p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/>
    <w:p w:rsidR="00DE441E" w:rsidRDefault="00DE441E" w:rsidP="00DE441E">
      <w:r>
        <w:t>Chernobyl:</w:t>
      </w:r>
    </w:p>
    <w:p w:rsidR="00DE441E" w:rsidRDefault="00DE441E"/>
    <w:sectPr w:rsidR="00DE441E" w:rsidSect="00675208">
      <w:pgSz w:w="12240" w:h="15840"/>
      <w:pgMar w:top="720" w:right="108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41E" w:rsidRDefault="00DE441E">
      <w:r>
        <w:separator/>
      </w:r>
    </w:p>
  </w:endnote>
  <w:endnote w:type="continuationSeparator" w:id="0">
    <w:p w:rsidR="00DE441E" w:rsidRDefault="00DE4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41E" w:rsidRDefault="00DE441E">
      <w:r>
        <w:separator/>
      </w:r>
    </w:p>
  </w:footnote>
  <w:footnote w:type="continuationSeparator" w:id="0">
    <w:p w:rsidR="00DE441E" w:rsidRDefault="00DE44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6654"/>
    <w:multiLevelType w:val="hybridMultilevel"/>
    <w:tmpl w:val="CE88B250"/>
    <w:lvl w:ilvl="0" w:tplc="3E8278C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D96083"/>
    <w:multiLevelType w:val="hybridMultilevel"/>
    <w:tmpl w:val="B8CCDB54"/>
    <w:lvl w:ilvl="0" w:tplc="CA0487CC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E82B6E"/>
    <w:multiLevelType w:val="hybridMultilevel"/>
    <w:tmpl w:val="5F4681D6"/>
    <w:lvl w:ilvl="0" w:tplc="8B26AF3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FAAE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02039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DE1E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64B6F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7E69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6609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486E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B4A3D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2B15E16"/>
    <w:multiLevelType w:val="hybridMultilevel"/>
    <w:tmpl w:val="8EEECBC6"/>
    <w:lvl w:ilvl="0" w:tplc="AD1EDCC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0EC695E"/>
    <w:multiLevelType w:val="hybridMultilevel"/>
    <w:tmpl w:val="CCB6EFB0"/>
    <w:lvl w:ilvl="0" w:tplc="DAA816B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DBB1F9B"/>
    <w:multiLevelType w:val="hybridMultilevel"/>
    <w:tmpl w:val="51720FE4"/>
    <w:lvl w:ilvl="0" w:tplc="942A7E96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/>
  <w:stylePaneFormatFilter w:val="3F01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967F2"/>
    <w:rsid w:val="00005093"/>
    <w:rsid w:val="00011D05"/>
    <w:rsid w:val="000325F1"/>
    <w:rsid w:val="000352B9"/>
    <w:rsid w:val="00042DAF"/>
    <w:rsid w:val="00054771"/>
    <w:rsid w:val="000771CE"/>
    <w:rsid w:val="000851E6"/>
    <w:rsid w:val="00087886"/>
    <w:rsid w:val="00092C82"/>
    <w:rsid w:val="000B39D3"/>
    <w:rsid w:val="0015743A"/>
    <w:rsid w:val="00185D2B"/>
    <w:rsid w:val="001A22CD"/>
    <w:rsid w:val="001D10AC"/>
    <w:rsid w:val="001D243D"/>
    <w:rsid w:val="001E4F3F"/>
    <w:rsid w:val="001E52D6"/>
    <w:rsid w:val="00261C85"/>
    <w:rsid w:val="002626B4"/>
    <w:rsid w:val="002B491B"/>
    <w:rsid w:val="002C6735"/>
    <w:rsid w:val="002E3E5E"/>
    <w:rsid w:val="00311568"/>
    <w:rsid w:val="0032474C"/>
    <w:rsid w:val="00326108"/>
    <w:rsid w:val="00351928"/>
    <w:rsid w:val="0035762B"/>
    <w:rsid w:val="003A0EBB"/>
    <w:rsid w:val="003A3D4B"/>
    <w:rsid w:val="003A3D5B"/>
    <w:rsid w:val="003C4670"/>
    <w:rsid w:val="00480A6E"/>
    <w:rsid w:val="004F1449"/>
    <w:rsid w:val="00502615"/>
    <w:rsid w:val="005049E8"/>
    <w:rsid w:val="0051199B"/>
    <w:rsid w:val="00517FEE"/>
    <w:rsid w:val="00533AA5"/>
    <w:rsid w:val="00536157"/>
    <w:rsid w:val="00550237"/>
    <w:rsid w:val="00571E83"/>
    <w:rsid w:val="00592912"/>
    <w:rsid w:val="005967F2"/>
    <w:rsid w:val="005B7B46"/>
    <w:rsid w:val="005D60D5"/>
    <w:rsid w:val="00627137"/>
    <w:rsid w:val="006472AC"/>
    <w:rsid w:val="00675208"/>
    <w:rsid w:val="00684DAC"/>
    <w:rsid w:val="006C1B7A"/>
    <w:rsid w:val="006D644D"/>
    <w:rsid w:val="006F15DF"/>
    <w:rsid w:val="006F192F"/>
    <w:rsid w:val="007409DE"/>
    <w:rsid w:val="007B6C1A"/>
    <w:rsid w:val="007D1685"/>
    <w:rsid w:val="007E2D46"/>
    <w:rsid w:val="00841D06"/>
    <w:rsid w:val="00851FC0"/>
    <w:rsid w:val="00862B53"/>
    <w:rsid w:val="008711EE"/>
    <w:rsid w:val="00877606"/>
    <w:rsid w:val="008C3D37"/>
    <w:rsid w:val="008D0023"/>
    <w:rsid w:val="008D07A1"/>
    <w:rsid w:val="008F00EE"/>
    <w:rsid w:val="009477A1"/>
    <w:rsid w:val="0096389C"/>
    <w:rsid w:val="00970C05"/>
    <w:rsid w:val="00971A18"/>
    <w:rsid w:val="00982185"/>
    <w:rsid w:val="009B0DB1"/>
    <w:rsid w:val="009D5138"/>
    <w:rsid w:val="00A01007"/>
    <w:rsid w:val="00A10E87"/>
    <w:rsid w:val="00A158EF"/>
    <w:rsid w:val="00A23B31"/>
    <w:rsid w:val="00A24FDC"/>
    <w:rsid w:val="00A55C83"/>
    <w:rsid w:val="00A74ABF"/>
    <w:rsid w:val="00A906B0"/>
    <w:rsid w:val="00A9710F"/>
    <w:rsid w:val="00AA66B0"/>
    <w:rsid w:val="00AB110A"/>
    <w:rsid w:val="00AB1907"/>
    <w:rsid w:val="00AB4ED1"/>
    <w:rsid w:val="00B444F1"/>
    <w:rsid w:val="00B44F9F"/>
    <w:rsid w:val="00B54C17"/>
    <w:rsid w:val="00B745B2"/>
    <w:rsid w:val="00B74F23"/>
    <w:rsid w:val="00B802CE"/>
    <w:rsid w:val="00BD0594"/>
    <w:rsid w:val="00BD23F2"/>
    <w:rsid w:val="00BD2877"/>
    <w:rsid w:val="00BD40D9"/>
    <w:rsid w:val="00BE4DA8"/>
    <w:rsid w:val="00BE605D"/>
    <w:rsid w:val="00C057CC"/>
    <w:rsid w:val="00C10909"/>
    <w:rsid w:val="00C16B75"/>
    <w:rsid w:val="00C21AEE"/>
    <w:rsid w:val="00C37A42"/>
    <w:rsid w:val="00C5499C"/>
    <w:rsid w:val="00C6137A"/>
    <w:rsid w:val="00C651E9"/>
    <w:rsid w:val="00C948D2"/>
    <w:rsid w:val="00C972DA"/>
    <w:rsid w:val="00CA608C"/>
    <w:rsid w:val="00CD2C6D"/>
    <w:rsid w:val="00D04BD6"/>
    <w:rsid w:val="00D07B86"/>
    <w:rsid w:val="00D1070A"/>
    <w:rsid w:val="00D623CF"/>
    <w:rsid w:val="00D95F11"/>
    <w:rsid w:val="00DB35DB"/>
    <w:rsid w:val="00DD6302"/>
    <w:rsid w:val="00DE441E"/>
    <w:rsid w:val="00DF2D7F"/>
    <w:rsid w:val="00DF36BE"/>
    <w:rsid w:val="00DF400D"/>
    <w:rsid w:val="00E5207B"/>
    <w:rsid w:val="00EF1E08"/>
    <w:rsid w:val="00F02ED4"/>
    <w:rsid w:val="00F13B53"/>
    <w:rsid w:val="00F165E0"/>
    <w:rsid w:val="00F855A3"/>
    <w:rsid w:val="00F87897"/>
    <w:rsid w:val="00FB0D7F"/>
    <w:rsid w:val="00FB333E"/>
    <w:rsid w:val="00FF17A7"/>
    <w:rsid w:val="00FF6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8EF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002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002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444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70C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B35D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E44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emf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1521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Photons and the Photo-Electric Effect</vt:lpstr>
    </vt:vector>
  </TitlesOfParts>
  <Company>Murray Riley Family</Company>
  <LinksUpToDate>false</LinksUpToDate>
  <CharactersWithSpaces>9633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Photons and the Photo-Electric Effect</dc:title>
  <dc:creator>HP Authorized Customer</dc:creator>
  <cp:lastModifiedBy>Chris Murray</cp:lastModifiedBy>
  <cp:revision>2</cp:revision>
  <cp:lastPrinted>2016-03-15T15:21:00Z</cp:lastPrinted>
  <dcterms:created xsi:type="dcterms:W3CDTF">2023-02-05T23:11:00Z</dcterms:created>
  <dcterms:modified xsi:type="dcterms:W3CDTF">2023-02-05T23:11:00Z</dcterms:modified>
</cp:coreProperties>
</file>