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E3" w:rsidRPr="00B411E1" w:rsidRDefault="00244FE4" w:rsidP="001D69E3">
      <w:pPr>
        <w:pStyle w:val="Heading2"/>
        <w:rPr>
          <w:sz w:val="32"/>
          <w:u w:val="single"/>
        </w:rPr>
      </w:pPr>
      <w:r w:rsidRPr="00B411E1">
        <w:rPr>
          <w:sz w:val="32"/>
          <w:u w:val="single"/>
        </w:rPr>
        <w:t xml:space="preserve">Note guide for </w:t>
      </w:r>
      <w:r w:rsidR="009A45FE" w:rsidRPr="00B411E1">
        <w:rPr>
          <w:sz w:val="32"/>
          <w:u w:val="single"/>
        </w:rPr>
        <w:t>General Relativity</w:t>
      </w:r>
    </w:p>
    <w:p w:rsidR="009A45FE" w:rsidRDefault="005E5E05" w:rsidP="009A45FE">
      <w:r>
        <w:t>(Videos A, B, C, D, E from Chapter 33)</w:t>
      </w:r>
    </w:p>
    <w:p w:rsidR="009A45FE" w:rsidRPr="009A45FE" w:rsidRDefault="009A45FE" w:rsidP="009A45FE">
      <w:pPr>
        <w:rPr>
          <w:b/>
        </w:rPr>
      </w:pPr>
      <w:r w:rsidRPr="009A45FE">
        <w:rPr>
          <w:b/>
        </w:rPr>
        <w:t>Principle of Equivalence:</w:t>
      </w:r>
    </w:p>
    <w:p w:rsidR="009A45FE" w:rsidRDefault="009A45FE" w:rsidP="009A45FE">
      <w:pPr>
        <w:numPr>
          <w:ilvl w:val="0"/>
          <w:numId w:val="2"/>
        </w:numPr>
      </w:pPr>
      <w:r w:rsidRPr="009A45FE">
        <w:t>There is no experiment that will discern the difference between the effect of gravity and the effect of acceleration.</w:t>
      </w:r>
    </w:p>
    <w:p w:rsidR="009A45FE" w:rsidRPr="009A45FE" w:rsidRDefault="009A45FE" w:rsidP="009A45FE">
      <w:pPr>
        <w:numPr>
          <w:ilvl w:val="0"/>
          <w:numId w:val="2"/>
        </w:numPr>
      </w:pPr>
      <w:r w:rsidRPr="009A45FE">
        <w:t>Gravitational and inertial mass are equivalent.</w:t>
      </w:r>
    </w:p>
    <w:p w:rsidR="009A45FE" w:rsidRDefault="009A45FE" w:rsidP="009A45FE"/>
    <w:p w:rsidR="009A45FE" w:rsidRDefault="009A45FE" w:rsidP="009A45FE"/>
    <w:p w:rsidR="0034411D" w:rsidRDefault="0034411D" w:rsidP="009A45FE"/>
    <w:p w:rsidR="0034411D" w:rsidRDefault="0034411D" w:rsidP="009A45FE"/>
    <w:p w:rsidR="009A45FE" w:rsidRDefault="009A45FE" w:rsidP="009A45FE"/>
    <w:p w:rsidR="009A45FE" w:rsidRDefault="009A45FE" w:rsidP="009A45FE"/>
    <w:p w:rsidR="009A45FE" w:rsidRPr="009A45FE" w:rsidRDefault="009A45FE" w:rsidP="009A45FE">
      <w:pPr>
        <w:rPr>
          <w:b/>
        </w:rPr>
      </w:pPr>
      <w:r w:rsidRPr="009A45FE">
        <w:rPr>
          <w:b/>
        </w:rPr>
        <w:t>Apparent Curvature of light:</w:t>
      </w:r>
    </w:p>
    <w:p w:rsidR="009A45FE" w:rsidRDefault="00AD508B" w:rsidP="009A45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8255</wp:posOffset>
            </wp:positionV>
            <wp:extent cx="1752600" cy="1738630"/>
            <wp:effectExtent l="25400" t="0" r="0" b="0"/>
            <wp:wrapSquare wrapText="bothSides"/>
            <wp:docPr id="8" name="Picture 8" descr="genrel_eclipse_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nrel_eclipse_sta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679575" cy="1828800"/>
            <wp:effectExtent l="25400" t="0" r="0" b="0"/>
            <wp:wrapSquare wrapText="bothSides"/>
            <wp:docPr id="5" name="Picture 5" descr="genrel_eclipse_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rel_eclipse_sta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EE165E" w:rsidRPr="00EE165E" w:rsidRDefault="0034411D" w:rsidP="009A45FE">
      <w:pPr>
        <w:rPr>
          <w:b/>
        </w:rPr>
      </w:pPr>
      <w:r>
        <w:rPr>
          <w:b/>
        </w:rPr>
        <w:t xml:space="preserve">Curvature of </w:t>
      </w:r>
      <w:r w:rsidR="00EE165E" w:rsidRPr="00EE165E">
        <w:rPr>
          <w:b/>
        </w:rPr>
        <w:t>Space:</w:t>
      </w:r>
    </w:p>
    <w:p w:rsidR="00EE165E" w:rsidRDefault="00EE165E" w:rsidP="009A45FE"/>
    <w:p w:rsidR="00EE165E" w:rsidRDefault="00EE165E" w:rsidP="009A45FE"/>
    <w:p w:rsidR="00EE165E" w:rsidRDefault="00EE165E" w:rsidP="009A45FE"/>
    <w:p w:rsidR="00EE165E" w:rsidRDefault="00EE165E" w:rsidP="009A45FE"/>
    <w:p w:rsidR="00D44250" w:rsidRDefault="00D44250" w:rsidP="009A45FE"/>
    <w:p w:rsidR="00D44250" w:rsidRDefault="00D44250" w:rsidP="009A45FE"/>
    <w:p w:rsidR="00EE165E" w:rsidRDefault="00EE165E" w:rsidP="009A45FE"/>
    <w:tbl>
      <w:tblPr>
        <w:tblStyle w:val="TableGrid"/>
        <w:tblW w:w="0" w:type="auto"/>
        <w:tblLook w:val="01E0"/>
      </w:tblPr>
      <w:tblGrid>
        <w:gridCol w:w="5520"/>
        <w:gridCol w:w="4956"/>
      </w:tblGrid>
      <w:tr w:rsidR="00B74DBD" w:rsidTr="00F6086A">
        <w:tc>
          <w:tcPr>
            <w:tcW w:w="5688" w:type="dxa"/>
            <w:tcBorders>
              <w:right w:val="nil"/>
            </w:tcBorders>
          </w:tcPr>
          <w:p w:rsidR="00B74DBD" w:rsidRPr="0037425D" w:rsidRDefault="00EE165E" w:rsidP="00B74DBD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Schwarzschild Radius</w:t>
            </w:r>
            <w:r w:rsidR="00286FD3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:rsidR="00B74DBD" w:rsidRDefault="00B74DBD" w:rsidP="00B74DBD">
            <w:pPr>
              <w:ind w:left="720"/>
              <w:rPr>
                <w:position w:val="6"/>
                <w:sz w:val="22"/>
                <w:szCs w:val="21"/>
              </w:rPr>
            </w:pPr>
          </w:p>
          <w:p w:rsidR="00EE165E" w:rsidRDefault="00EE165E" w:rsidP="006404DA">
            <w:pPr>
              <w:rPr>
                <w:position w:val="6"/>
                <w:sz w:val="22"/>
                <w:szCs w:val="21"/>
              </w:rPr>
            </w:pPr>
            <w:r w:rsidRPr="00EE165E">
              <w:rPr>
                <w:position w:val="-30"/>
                <w:sz w:val="22"/>
                <w:szCs w:val="21"/>
              </w:rPr>
              <w:object w:dxaOrig="146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39.75pt" o:ole="">
                  <v:imagedata r:id="rId6" o:title=""/>
                </v:shape>
                <o:OLEObject Type="Embed" ProgID="Equation.3" ShapeID="_x0000_i1025" DrawAspect="Content" ObjectID="_1588058813" r:id="rId7"/>
              </w:object>
            </w:r>
          </w:p>
          <w:p w:rsidR="006404DA" w:rsidRDefault="006404DA" w:rsidP="006404DA">
            <w:pPr>
              <w:rPr>
                <w:position w:val="6"/>
                <w:sz w:val="22"/>
                <w:szCs w:val="21"/>
              </w:rPr>
            </w:pPr>
          </w:p>
          <w:p w:rsidR="00EE165E" w:rsidRPr="0037425D" w:rsidRDefault="00EE165E" w:rsidP="00B74DBD">
            <w:pPr>
              <w:ind w:left="720"/>
              <w:rPr>
                <w:vanish/>
                <w:position w:val="6"/>
                <w:sz w:val="22"/>
                <w:szCs w:val="21"/>
              </w:rPr>
            </w:pPr>
          </w:p>
          <w:p w:rsidR="00B74DBD" w:rsidRPr="0037425D" w:rsidRDefault="00EE165E" w:rsidP="00B74DBD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</w:t>
            </w:r>
            <w:r w:rsidRPr="004E02AB">
              <w:rPr>
                <w:sz w:val="22"/>
                <w:szCs w:val="32"/>
                <w:vertAlign w:val="subscript"/>
              </w:rPr>
              <w:t>s</w:t>
            </w:r>
            <w:r w:rsidR="00B74DBD" w:rsidRPr="0037425D">
              <w:rPr>
                <w:sz w:val="22"/>
                <w:szCs w:val="32"/>
              </w:rPr>
              <w:t xml:space="preserve"> = </w:t>
            </w:r>
            <w:r>
              <w:rPr>
                <w:sz w:val="22"/>
                <w:szCs w:val="32"/>
              </w:rPr>
              <w:t>Schwarzschild radius (m)</w:t>
            </w:r>
          </w:p>
          <w:p w:rsidR="00B74DBD" w:rsidRDefault="00EE165E" w:rsidP="00B74DBD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G</w:t>
            </w:r>
            <w:r w:rsidR="00B74DBD" w:rsidRPr="0037425D">
              <w:rPr>
                <w:sz w:val="22"/>
                <w:szCs w:val="32"/>
              </w:rPr>
              <w:t xml:space="preserve"> = </w:t>
            </w:r>
            <w:r>
              <w:rPr>
                <w:sz w:val="22"/>
                <w:szCs w:val="32"/>
              </w:rPr>
              <w:t>6.67x10</w:t>
            </w:r>
            <w:r w:rsidRPr="00EE165E">
              <w:rPr>
                <w:sz w:val="22"/>
                <w:szCs w:val="32"/>
                <w:vertAlign w:val="superscript"/>
              </w:rPr>
              <w:t>-11</w:t>
            </w:r>
            <w:r>
              <w:rPr>
                <w:sz w:val="22"/>
                <w:szCs w:val="32"/>
              </w:rPr>
              <w:t xml:space="preserve"> Nm</w:t>
            </w:r>
            <w:r w:rsidRPr="00EE165E">
              <w:rPr>
                <w:sz w:val="22"/>
                <w:szCs w:val="32"/>
                <w:vertAlign w:val="superscript"/>
              </w:rPr>
              <w:t>2</w:t>
            </w:r>
            <w:r>
              <w:rPr>
                <w:sz w:val="22"/>
                <w:szCs w:val="32"/>
              </w:rPr>
              <w:t>kg</w:t>
            </w:r>
            <w:r w:rsidRPr="00EE165E">
              <w:rPr>
                <w:sz w:val="22"/>
                <w:szCs w:val="32"/>
                <w:vertAlign w:val="superscript"/>
              </w:rPr>
              <w:t>-2</w:t>
            </w:r>
          </w:p>
          <w:p w:rsidR="00EE165E" w:rsidRDefault="00EE165E" w:rsidP="00B74DBD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 = 3.00x10</w:t>
            </w:r>
            <w:r w:rsidRPr="00EE165E">
              <w:rPr>
                <w:sz w:val="22"/>
                <w:szCs w:val="32"/>
                <w:vertAlign w:val="superscript"/>
              </w:rPr>
              <w:t>8</w:t>
            </w:r>
            <w:r>
              <w:rPr>
                <w:sz w:val="22"/>
                <w:szCs w:val="32"/>
              </w:rPr>
              <w:t xml:space="preserve"> m/s</w:t>
            </w:r>
          </w:p>
          <w:p w:rsidR="00937074" w:rsidRPr="0037425D" w:rsidRDefault="00937074" w:rsidP="00B74DBD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M = black hole mass (kg)</w:t>
            </w:r>
          </w:p>
          <w:p w:rsidR="00B74DBD" w:rsidRDefault="00B74DBD" w:rsidP="00244FE4">
            <w:pPr>
              <w:rPr>
                <w:sz w:val="22"/>
              </w:rPr>
            </w:pPr>
          </w:p>
          <w:p w:rsidR="00B74DBD" w:rsidRPr="0037425D" w:rsidRDefault="009E2391" w:rsidP="00704E3C">
            <w:pPr>
              <w:jc w:val="both"/>
              <w:rPr>
                <w:sz w:val="22"/>
              </w:rPr>
            </w:pPr>
            <w:r>
              <w:rPr>
                <w:sz w:val="22"/>
              </w:rPr>
              <w:t>(Point of no-return near a black hole – if you go within this radius you cannot escape – or rather the escape velocity is greater than the speed of light.  You can quantumly tunnel out</w:t>
            </w:r>
            <w:r w:rsidR="006A20D1">
              <w:rPr>
                <w:sz w:val="22"/>
              </w:rPr>
              <w:t xml:space="preserve"> – this is called Hawking radiation and it happens because of the Heisenberg uncertainty principle</w:t>
            </w:r>
            <w:r>
              <w:rPr>
                <w:sz w:val="22"/>
              </w:rPr>
              <w:t>)</w:t>
            </w:r>
          </w:p>
        </w:tc>
        <w:tc>
          <w:tcPr>
            <w:tcW w:w="5148" w:type="dxa"/>
            <w:tcBorders>
              <w:left w:val="nil"/>
            </w:tcBorders>
          </w:tcPr>
          <w:p w:rsidR="0015066A" w:rsidRPr="0015066A" w:rsidRDefault="00B74DBD" w:rsidP="00A346A5">
            <w:pPr>
              <w:jc w:val="both"/>
              <w:rPr>
                <w:color w:val="000000"/>
              </w:rPr>
            </w:pPr>
            <w:r w:rsidRPr="00B74DBD">
              <w:rPr>
                <w:b/>
                <w:color w:val="000000"/>
              </w:rPr>
              <w:t xml:space="preserve">Example: </w:t>
            </w:r>
            <w:r w:rsidR="0015066A" w:rsidRPr="0015066A">
              <w:rPr>
                <w:color w:val="000000"/>
              </w:rPr>
              <w:t xml:space="preserve">What is the maximum radius of a black hole that is </w:t>
            </w:r>
            <w:r w:rsidR="0045129B">
              <w:rPr>
                <w:color w:val="000000"/>
              </w:rPr>
              <w:t>30. million times the mass of the</w:t>
            </w:r>
            <w:r w:rsidR="0015066A" w:rsidRPr="0015066A">
              <w:rPr>
                <w:color w:val="000000"/>
              </w:rPr>
              <w:t xml:space="preserve"> sun?</w:t>
            </w:r>
          </w:p>
          <w:p w:rsidR="00B74DBD" w:rsidRPr="0015066A" w:rsidRDefault="0015066A" w:rsidP="00A346A5">
            <w:pPr>
              <w:jc w:val="both"/>
              <w:rPr>
                <w:color w:val="000000"/>
              </w:rPr>
            </w:pPr>
            <w:r w:rsidRPr="0015066A">
              <w:rPr>
                <w:color w:val="000000"/>
              </w:rPr>
              <w:t>Msun = 1.99 x 10</w:t>
            </w:r>
            <w:r w:rsidRPr="0015066A">
              <w:rPr>
                <w:color w:val="000000"/>
                <w:vertAlign w:val="superscript"/>
              </w:rPr>
              <w:t>30</w:t>
            </w:r>
            <w:r w:rsidRPr="0015066A">
              <w:rPr>
                <w:color w:val="000000"/>
              </w:rPr>
              <w:t xml:space="preserve"> kg</w:t>
            </w:r>
          </w:p>
          <w:p w:rsidR="00B74DBD" w:rsidRDefault="00B74DBD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655B54" w:rsidRDefault="00655B54" w:rsidP="00244FE4"/>
          <w:p w:rsidR="00D44250" w:rsidRDefault="00655B54" w:rsidP="00655B54">
            <w:pPr>
              <w:tabs>
                <w:tab w:val="left" w:pos="960"/>
              </w:tabs>
            </w:pPr>
            <w:r>
              <w:tab/>
            </w:r>
          </w:p>
          <w:p w:rsidR="00655B54" w:rsidRDefault="00655B54" w:rsidP="00655B54">
            <w:pPr>
              <w:tabs>
                <w:tab w:val="left" w:pos="960"/>
              </w:tabs>
            </w:pPr>
          </w:p>
          <w:p w:rsidR="00655B54" w:rsidRDefault="00655B54" w:rsidP="00655B54">
            <w:pPr>
              <w:tabs>
                <w:tab w:val="left" w:pos="960"/>
              </w:tabs>
            </w:pPr>
          </w:p>
          <w:p w:rsidR="00655B54" w:rsidRDefault="00655B54" w:rsidP="00655B54">
            <w:pPr>
              <w:tabs>
                <w:tab w:val="left" w:pos="960"/>
              </w:tabs>
            </w:pPr>
          </w:p>
          <w:p w:rsidR="00D44250" w:rsidRDefault="00D44250" w:rsidP="00244FE4"/>
        </w:tc>
      </w:tr>
    </w:tbl>
    <w:p w:rsidR="00A454CB" w:rsidRDefault="00EE165E">
      <w:r>
        <w:br w:type="page"/>
      </w:r>
    </w:p>
    <w:tbl>
      <w:tblPr>
        <w:tblStyle w:val="TableGrid"/>
        <w:tblW w:w="10548" w:type="dxa"/>
        <w:tblLook w:val="01E0"/>
      </w:tblPr>
      <w:tblGrid>
        <w:gridCol w:w="4788"/>
        <w:gridCol w:w="5760"/>
      </w:tblGrid>
      <w:tr w:rsidR="00A454CB" w:rsidTr="004E1949">
        <w:tc>
          <w:tcPr>
            <w:tcW w:w="4788" w:type="dxa"/>
            <w:tcBorders>
              <w:right w:val="nil"/>
            </w:tcBorders>
          </w:tcPr>
          <w:p w:rsidR="00A454CB" w:rsidRDefault="00A454CB" w:rsidP="00A454CB">
            <w:pPr>
              <w:pStyle w:val="Heading2"/>
              <w:rPr>
                <w:szCs w:val="22"/>
              </w:rPr>
            </w:pPr>
            <w:r>
              <w:lastRenderedPageBreak/>
              <w:br w:type="page"/>
            </w:r>
            <w:r w:rsidR="00286FD3">
              <w:rPr>
                <w:szCs w:val="22"/>
              </w:rPr>
              <w:t>Frequency Shift due to gravity field:</w:t>
            </w:r>
            <w:r w:rsidR="00223D0A">
              <w:rPr>
                <w:szCs w:val="22"/>
              </w:rPr>
              <w:t xml:space="preserve"> </w:t>
            </w:r>
          </w:p>
          <w:p w:rsidR="00286FD3" w:rsidRDefault="00286FD3" w:rsidP="00286FD3"/>
          <w:p w:rsidR="00286FD3" w:rsidRDefault="006404DA" w:rsidP="00286FD3">
            <w:pPr>
              <w:rPr>
                <w:position w:val="6"/>
                <w:sz w:val="22"/>
                <w:szCs w:val="21"/>
              </w:rPr>
            </w:pPr>
            <w:r w:rsidRPr="006404DA">
              <w:rPr>
                <w:position w:val="-36"/>
                <w:sz w:val="22"/>
                <w:szCs w:val="21"/>
              </w:rPr>
              <w:object w:dxaOrig="1359" w:dyaOrig="859">
                <v:shape id="_x0000_i1026" type="#_x0000_t75" style="width:68.25pt;height:42.75pt" o:ole="">
                  <v:imagedata r:id="rId8" o:title=""/>
                </v:shape>
                <o:OLEObject Type="Embed" ProgID="Equation.3" ShapeID="_x0000_i1026" DrawAspect="Content" ObjectID="_1588058814" r:id="rId9"/>
              </w:object>
            </w:r>
          </w:p>
          <w:p w:rsidR="006404DA" w:rsidRPr="00286FD3" w:rsidRDefault="006404DA" w:rsidP="00286FD3"/>
          <w:p w:rsidR="00A454CB" w:rsidRPr="007E203B" w:rsidRDefault="00A454CB" w:rsidP="00A454CB">
            <w:pPr>
              <w:ind w:left="720"/>
              <w:rPr>
                <w:vanish/>
                <w:sz w:val="20"/>
                <w:szCs w:val="32"/>
              </w:rPr>
            </w:pPr>
          </w:p>
          <w:p w:rsidR="00A454CB" w:rsidRDefault="006404DA" w:rsidP="00A454CB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f</w:t>
            </w:r>
            <w:r w:rsidR="00A454CB" w:rsidRPr="007E203B">
              <w:rPr>
                <w:sz w:val="20"/>
                <w:szCs w:val="32"/>
              </w:rPr>
              <w:t xml:space="preserve"> = </w:t>
            </w:r>
            <w:r>
              <w:rPr>
                <w:sz w:val="20"/>
                <w:szCs w:val="32"/>
              </w:rPr>
              <w:t>frequency shift (Hz)</w:t>
            </w:r>
          </w:p>
          <w:p w:rsidR="006404DA" w:rsidRDefault="006404DA" w:rsidP="00A454CB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 = gravitational field strength (N/kg)</w:t>
            </w:r>
          </w:p>
          <w:p w:rsidR="006404DA" w:rsidRPr="007E203B" w:rsidRDefault="006404DA" w:rsidP="006404DA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h</w:t>
            </w:r>
            <w:r w:rsidRPr="007E203B">
              <w:rPr>
                <w:sz w:val="20"/>
                <w:szCs w:val="32"/>
              </w:rPr>
              <w:t xml:space="preserve"> = </w:t>
            </w:r>
            <w:r>
              <w:rPr>
                <w:sz w:val="20"/>
                <w:szCs w:val="32"/>
              </w:rPr>
              <w:t>distance parallel to the gravity field (m)</w:t>
            </w:r>
          </w:p>
          <w:p w:rsidR="006404DA" w:rsidRPr="007E203B" w:rsidRDefault="006404DA" w:rsidP="00A454CB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f = original frequency (Hz)</w:t>
            </w:r>
          </w:p>
          <w:p w:rsidR="006404DA" w:rsidRDefault="006404DA" w:rsidP="006404DA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 = 3.00x10</w:t>
            </w:r>
            <w:r w:rsidRPr="00EE165E">
              <w:rPr>
                <w:sz w:val="22"/>
                <w:szCs w:val="32"/>
                <w:vertAlign w:val="superscript"/>
              </w:rPr>
              <w:t>8</w:t>
            </w:r>
            <w:r>
              <w:rPr>
                <w:sz w:val="22"/>
                <w:szCs w:val="32"/>
              </w:rPr>
              <w:t xml:space="preserve"> m/s</w:t>
            </w:r>
          </w:p>
          <w:p w:rsidR="00140284" w:rsidRDefault="00140284" w:rsidP="00140284"/>
          <w:p w:rsidR="00223D0A" w:rsidRDefault="00223D0A" w:rsidP="0060740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F42E9F">
              <w:rPr>
                <w:szCs w:val="22"/>
              </w:rPr>
              <w:t>A</w:t>
            </w:r>
            <w:r>
              <w:rPr>
                <w:szCs w:val="22"/>
              </w:rPr>
              <w:t>s photons climb out of a gravity field, they lose energy and their frequency gets slower – remember E = hf )</w:t>
            </w:r>
          </w:p>
          <w:p w:rsidR="00223D0A" w:rsidRDefault="00223D0A" w:rsidP="00140284"/>
          <w:p w:rsidR="00C5198B" w:rsidRPr="00140284" w:rsidRDefault="00C5198B" w:rsidP="00140284">
            <w:r>
              <w:t xml:space="preserve">Remember – </w:t>
            </w:r>
            <w:r w:rsidRPr="00C5198B">
              <w:rPr>
                <w:b/>
                <w:u w:val="single"/>
              </w:rPr>
              <w:t>low</w:t>
            </w:r>
            <w:r>
              <w:t xml:space="preserve"> clocks run s</w:t>
            </w:r>
            <w:r w:rsidRPr="00C5198B">
              <w:rPr>
                <w:b/>
                <w:u w:val="single"/>
              </w:rPr>
              <w:t>low</w:t>
            </w:r>
          </w:p>
        </w:tc>
        <w:tc>
          <w:tcPr>
            <w:tcW w:w="5760" w:type="dxa"/>
            <w:tcBorders>
              <w:left w:val="nil"/>
            </w:tcBorders>
          </w:tcPr>
          <w:p w:rsidR="009F463F" w:rsidRPr="009F463F" w:rsidRDefault="00A90764" w:rsidP="00A346A5">
            <w:pPr>
              <w:jc w:val="both"/>
              <w:rPr>
                <w:color w:val="000000"/>
                <w:sz w:val="22"/>
                <w:szCs w:val="72"/>
              </w:rPr>
            </w:pPr>
            <w:r w:rsidRPr="00A90764">
              <w:rPr>
                <w:b/>
              </w:rPr>
              <w:t>Example:</w:t>
            </w:r>
            <w:r>
              <w:t xml:space="preserve"> </w:t>
            </w:r>
            <w:r w:rsidR="009F463F" w:rsidRPr="009F463F">
              <w:rPr>
                <w:color w:val="000000"/>
                <w:sz w:val="22"/>
                <w:szCs w:val="72"/>
              </w:rPr>
              <w:t>A radio station at the bottom of a 320 m tall building broadcasts at 93.4 MHz.  What is the change in frequency from top to bottom?</w:t>
            </w:r>
          </w:p>
          <w:p w:rsidR="00A90764" w:rsidRDefault="009F463F" w:rsidP="00A346A5">
            <w:pPr>
              <w:jc w:val="both"/>
              <w:rPr>
                <w:color w:val="000000"/>
                <w:sz w:val="22"/>
                <w:szCs w:val="72"/>
              </w:rPr>
            </w:pPr>
            <w:r w:rsidRPr="009F463F">
              <w:rPr>
                <w:color w:val="000000"/>
                <w:sz w:val="22"/>
                <w:szCs w:val="72"/>
              </w:rPr>
              <w:t>What frequency do they tune to at the top?</w:t>
            </w:r>
            <w:r>
              <w:rPr>
                <w:color w:val="000000"/>
                <w:sz w:val="22"/>
                <w:szCs w:val="72"/>
              </w:rPr>
              <w:t xml:space="preserve"> (use g = 9.8 N/kg, and then g = 2.5x10</w:t>
            </w:r>
            <w:r w:rsidRPr="009F463F">
              <w:rPr>
                <w:color w:val="000000"/>
                <w:sz w:val="22"/>
                <w:szCs w:val="72"/>
                <w:vertAlign w:val="superscript"/>
              </w:rPr>
              <w:t>13</w:t>
            </w:r>
            <w:r>
              <w:rPr>
                <w:color w:val="000000"/>
                <w:sz w:val="22"/>
                <w:szCs w:val="72"/>
              </w:rPr>
              <w:t xml:space="preserve"> N/kg</w:t>
            </w:r>
            <w:r w:rsidR="0026527D">
              <w:rPr>
                <w:color w:val="000000"/>
                <w:sz w:val="22"/>
                <w:szCs w:val="72"/>
              </w:rPr>
              <w:t>)</w:t>
            </w:r>
          </w:p>
          <w:p w:rsidR="009F463F" w:rsidRPr="009F463F" w:rsidRDefault="009F463F" w:rsidP="00A346A5">
            <w:pPr>
              <w:jc w:val="both"/>
              <w:rPr>
                <w:color w:val="000000"/>
                <w:sz w:val="22"/>
                <w:szCs w:val="72"/>
              </w:rPr>
            </w:pPr>
          </w:p>
          <w:p w:rsidR="00A454CB" w:rsidRDefault="00A454CB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B05FA5" w:rsidRDefault="00B05FA5" w:rsidP="002A51E5"/>
          <w:p w:rsidR="00B05FA5" w:rsidRDefault="00B05FA5" w:rsidP="002A51E5"/>
          <w:p w:rsidR="00B05FA5" w:rsidRDefault="00B05FA5" w:rsidP="002A51E5"/>
          <w:p w:rsidR="00B05FA5" w:rsidRDefault="00B05FA5" w:rsidP="002A51E5"/>
          <w:p w:rsidR="00B05FA5" w:rsidRDefault="00B05FA5" w:rsidP="002A51E5"/>
          <w:p w:rsidR="0026527D" w:rsidRDefault="0026527D" w:rsidP="002A51E5"/>
          <w:p w:rsidR="0026527D" w:rsidRDefault="0026527D" w:rsidP="002A51E5"/>
          <w:p w:rsidR="008D0B98" w:rsidRDefault="008D0B98" w:rsidP="002A51E5"/>
          <w:p w:rsidR="008D0B98" w:rsidRDefault="008D0B98" w:rsidP="002A51E5"/>
          <w:p w:rsidR="008D0B98" w:rsidRDefault="008D0B98" w:rsidP="002A51E5"/>
        </w:tc>
      </w:tr>
      <w:tr w:rsidR="00223D0A" w:rsidTr="004E1949">
        <w:tc>
          <w:tcPr>
            <w:tcW w:w="4788" w:type="dxa"/>
            <w:tcBorders>
              <w:right w:val="nil"/>
            </w:tcBorders>
          </w:tcPr>
          <w:p w:rsidR="00223D0A" w:rsidRDefault="00223D0A" w:rsidP="00A454CB">
            <w:pPr>
              <w:pStyle w:val="Heading2"/>
            </w:pPr>
            <w:r>
              <w:t>Gravitational Time Dilation:</w:t>
            </w:r>
          </w:p>
          <w:p w:rsidR="009D7EC1" w:rsidRPr="009D7EC1" w:rsidRDefault="009D7EC1" w:rsidP="009D7EC1"/>
          <w:p w:rsidR="009D7EC1" w:rsidRDefault="006A60C7" w:rsidP="009D7EC1">
            <w:pPr>
              <w:rPr>
                <w:position w:val="6"/>
                <w:sz w:val="22"/>
                <w:szCs w:val="21"/>
              </w:rPr>
            </w:pPr>
            <w:r w:rsidRPr="009D7EC1">
              <w:rPr>
                <w:position w:val="-78"/>
                <w:sz w:val="22"/>
                <w:szCs w:val="21"/>
              </w:rPr>
              <w:object w:dxaOrig="1719" w:dyaOrig="1280">
                <v:shape id="_x0000_i1027" type="#_x0000_t75" style="width:86.25pt;height:63.75pt" o:ole="">
                  <v:imagedata r:id="rId10" o:title=""/>
                </v:shape>
                <o:OLEObject Type="Embed" ProgID="Equation.3" ShapeID="_x0000_i1027" DrawAspect="Content" ObjectID="_1588058815" r:id="rId11"/>
              </w:object>
            </w:r>
          </w:p>
          <w:p w:rsidR="009D7EC1" w:rsidRDefault="009D7EC1" w:rsidP="009D7EC1">
            <w:pPr>
              <w:rPr>
                <w:position w:val="6"/>
                <w:sz w:val="22"/>
                <w:szCs w:val="21"/>
              </w:rPr>
            </w:pPr>
          </w:p>
          <w:p w:rsidR="009D7EC1" w:rsidRDefault="009D7EC1" w:rsidP="009D7EC1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 w:rsidR="006A60C7">
              <w:rPr>
                <w:sz w:val="20"/>
                <w:szCs w:val="32"/>
              </w:rPr>
              <w:t>t</w:t>
            </w:r>
            <w:r w:rsidRPr="007E203B">
              <w:rPr>
                <w:sz w:val="20"/>
                <w:szCs w:val="32"/>
              </w:rPr>
              <w:t xml:space="preserve"> = </w:t>
            </w:r>
            <w:r w:rsidR="00EF7106">
              <w:rPr>
                <w:sz w:val="20"/>
                <w:szCs w:val="32"/>
              </w:rPr>
              <w:t>Time we observe at a distance (s)</w:t>
            </w:r>
          </w:p>
          <w:p w:rsidR="006A60C7" w:rsidRPr="007E203B" w:rsidRDefault="006A60C7" w:rsidP="006A60C7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t</w:t>
            </w:r>
            <w:r w:rsidRPr="006A60C7">
              <w:rPr>
                <w:sz w:val="20"/>
                <w:szCs w:val="32"/>
                <w:vertAlign w:val="subscript"/>
              </w:rPr>
              <w:t>o</w:t>
            </w:r>
            <w:r w:rsidRPr="007E203B">
              <w:rPr>
                <w:sz w:val="20"/>
                <w:szCs w:val="32"/>
              </w:rPr>
              <w:t xml:space="preserve"> = </w:t>
            </w:r>
            <w:r w:rsidR="00EF7106">
              <w:rPr>
                <w:sz w:val="20"/>
                <w:szCs w:val="32"/>
              </w:rPr>
              <w:t>Actual time that elapses near the black hole (s)</w:t>
            </w:r>
          </w:p>
          <w:p w:rsidR="009D7EC1" w:rsidRDefault="00EF7106" w:rsidP="009D7EC1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R</w:t>
            </w:r>
            <w:r w:rsidRPr="00EF7106">
              <w:rPr>
                <w:sz w:val="20"/>
                <w:szCs w:val="32"/>
                <w:vertAlign w:val="subscript"/>
              </w:rPr>
              <w:t>s</w:t>
            </w:r>
            <w:r w:rsidR="009D7EC1">
              <w:rPr>
                <w:sz w:val="20"/>
                <w:szCs w:val="32"/>
              </w:rPr>
              <w:t xml:space="preserve"> = </w:t>
            </w:r>
            <w:r>
              <w:rPr>
                <w:sz w:val="20"/>
                <w:szCs w:val="32"/>
              </w:rPr>
              <w:t>The Schwarzschild radius (m)</w:t>
            </w:r>
          </w:p>
          <w:p w:rsidR="009D7EC1" w:rsidRPr="007E203B" w:rsidRDefault="00B05FA5" w:rsidP="009D7EC1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r = Distance from the black hole center that </w:t>
            </w: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t</w:t>
            </w:r>
            <w:r w:rsidRPr="006A60C7">
              <w:rPr>
                <w:sz w:val="20"/>
                <w:szCs w:val="32"/>
                <w:vertAlign w:val="subscript"/>
              </w:rPr>
              <w:t>o</w:t>
            </w:r>
            <w:r>
              <w:rPr>
                <w:sz w:val="20"/>
                <w:szCs w:val="32"/>
                <w:vertAlign w:val="subscript"/>
              </w:rPr>
              <w:t xml:space="preserve"> </w:t>
            </w:r>
            <w:r>
              <w:rPr>
                <w:sz w:val="20"/>
                <w:szCs w:val="32"/>
              </w:rPr>
              <w:t>happens</w:t>
            </w:r>
          </w:p>
          <w:p w:rsidR="009D7EC1" w:rsidRDefault="009D7EC1" w:rsidP="009D7EC1"/>
          <w:p w:rsidR="0057777E" w:rsidRDefault="0057777E" w:rsidP="009D7EC1"/>
          <w:p w:rsidR="0057777E" w:rsidRPr="009D7EC1" w:rsidRDefault="00E01E0E" w:rsidP="0057777E">
            <w:pPr>
              <w:jc w:val="both"/>
            </w:pPr>
            <w:r>
              <w:t>(</w:t>
            </w:r>
            <w:r w:rsidR="0057777E">
              <w:t xml:space="preserve">We are outside the gravity of the black hole </w:t>
            </w:r>
            <w:r w:rsidR="0057557D">
              <w:t>(</w:t>
            </w:r>
            <w:r w:rsidR="0057777E">
              <w:t>at some large distance</w:t>
            </w:r>
            <w:r w:rsidR="0057557D">
              <w:t>)</w:t>
            </w:r>
            <w:r w:rsidR="0057777E">
              <w:t xml:space="preserve"> and we are observing a clock some distance </w:t>
            </w:r>
            <w:r w:rsidR="0057777E" w:rsidRPr="0057777E">
              <w:rPr>
                <w:b/>
                <w:i/>
              </w:rPr>
              <w:t>r</w:t>
            </w:r>
            <w:r w:rsidR="0057777E">
              <w:t xml:space="preserve"> from the black hole center.  Since l</w:t>
            </w:r>
            <w:r w:rsidR="0057777E" w:rsidRPr="0057557D">
              <w:rPr>
                <w:b/>
                <w:u w:val="single"/>
              </w:rPr>
              <w:t>ow</w:t>
            </w:r>
            <w:r w:rsidR="0057777E">
              <w:t xml:space="preserve"> clocks run s</w:t>
            </w:r>
            <w:r w:rsidR="0057777E" w:rsidRPr="0057557D">
              <w:rPr>
                <w:b/>
                <w:u w:val="single"/>
              </w:rPr>
              <w:t>low</w:t>
            </w:r>
            <w:r w:rsidR="0057777E">
              <w:t>, the clock might register 5 (</w:t>
            </w:r>
            <w:r w:rsidR="0057777E" w:rsidRPr="0057777E">
              <w:rPr>
                <w:b/>
                <w:i/>
              </w:rPr>
              <w:sym w:font="Symbol" w:char="F044"/>
            </w:r>
            <w:r w:rsidR="0057777E" w:rsidRPr="0057777E">
              <w:rPr>
                <w:b/>
                <w:i/>
              </w:rPr>
              <w:t>t</w:t>
            </w:r>
            <w:r w:rsidR="0057777E" w:rsidRPr="0057777E">
              <w:rPr>
                <w:b/>
                <w:i/>
                <w:vertAlign w:val="subscript"/>
              </w:rPr>
              <w:t>o</w:t>
            </w:r>
            <w:r w:rsidR="0057777E">
              <w:t>) minutes, but take 15 (</w:t>
            </w:r>
            <w:r w:rsidR="0057777E" w:rsidRPr="0057777E">
              <w:rPr>
                <w:b/>
                <w:i/>
              </w:rPr>
              <w:sym w:font="Symbol" w:char="F044"/>
            </w:r>
            <w:r w:rsidR="0057777E" w:rsidRPr="0057777E">
              <w:rPr>
                <w:b/>
                <w:i/>
              </w:rPr>
              <w:t>t</w:t>
            </w:r>
            <w:r w:rsidR="0057777E">
              <w:t>) minutes to do it</w:t>
            </w:r>
            <w:r>
              <w:t>)</w:t>
            </w:r>
          </w:p>
        </w:tc>
        <w:tc>
          <w:tcPr>
            <w:tcW w:w="5760" w:type="dxa"/>
            <w:tcBorders>
              <w:left w:val="nil"/>
            </w:tcBorders>
          </w:tcPr>
          <w:p w:rsidR="00923433" w:rsidRPr="00AA03EF" w:rsidRDefault="00923433" w:rsidP="00A346A5">
            <w:pPr>
              <w:jc w:val="both"/>
              <w:rPr>
                <w:color w:val="000000"/>
                <w:sz w:val="22"/>
                <w:szCs w:val="72"/>
              </w:rPr>
            </w:pPr>
            <w:r w:rsidRPr="00A90764">
              <w:rPr>
                <w:b/>
              </w:rPr>
              <w:t>Example:</w:t>
            </w:r>
            <w:r>
              <w:t xml:space="preserve"> </w:t>
            </w:r>
            <w:r w:rsidR="00797780" w:rsidRPr="00797780">
              <w:rPr>
                <w:color w:val="000000"/>
                <w:sz w:val="22"/>
                <w:szCs w:val="72"/>
              </w:rPr>
              <w:t xml:space="preserve">A graduate student is 5.5 km beyond the event horizon of a black hole with a Schwarzschild radius of </w:t>
            </w:r>
            <w:r w:rsidR="00797780">
              <w:rPr>
                <w:color w:val="000000"/>
                <w:sz w:val="22"/>
                <w:szCs w:val="72"/>
              </w:rPr>
              <w:t xml:space="preserve"> </w:t>
            </w:r>
            <w:r w:rsidR="00797780" w:rsidRPr="00797780">
              <w:rPr>
                <w:color w:val="000000"/>
                <w:sz w:val="22"/>
                <w:szCs w:val="72"/>
              </w:rPr>
              <w:t>9.5 km.  If they are waving (in their frame of reference) every 3.2 seconds, how often do we see them waving if we are far away?</w:t>
            </w:r>
          </w:p>
          <w:p w:rsidR="00923433" w:rsidRPr="009F463F" w:rsidRDefault="00923433" w:rsidP="00923433">
            <w:pPr>
              <w:rPr>
                <w:color w:val="000000"/>
                <w:sz w:val="22"/>
                <w:szCs w:val="72"/>
              </w:rPr>
            </w:pPr>
          </w:p>
          <w:p w:rsidR="00223D0A" w:rsidRDefault="00223D0A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Default="0026527D" w:rsidP="009F463F">
            <w:pPr>
              <w:rPr>
                <w:b/>
              </w:rPr>
            </w:pPr>
          </w:p>
          <w:p w:rsidR="0026527D" w:rsidRPr="00A90764" w:rsidRDefault="0026527D" w:rsidP="009F463F">
            <w:pPr>
              <w:rPr>
                <w:b/>
              </w:rPr>
            </w:pPr>
          </w:p>
        </w:tc>
      </w:tr>
    </w:tbl>
    <w:p w:rsidR="001D69E3" w:rsidRDefault="001D69E3">
      <w:pPr>
        <w:ind w:left="720"/>
        <w:rPr>
          <w:vanish/>
          <w:sz w:val="14"/>
        </w:rPr>
      </w:pPr>
    </w:p>
    <w:sectPr w:rsidR="001D69E3" w:rsidSect="00A346A5">
      <w:pgSz w:w="12240" w:h="15840"/>
      <w:pgMar w:top="540" w:right="108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84C"/>
    <w:multiLevelType w:val="hybridMultilevel"/>
    <w:tmpl w:val="8D44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14D56"/>
    <w:multiLevelType w:val="hybridMultilevel"/>
    <w:tmpl w:val="219A9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1D69E3"/>
    <w:rsid w:val="000F3A66"/>
    <w:rsid w:val="0010139C"/>
    <w:rsid w:val="00140284"/>
    <w:rsid w:val="0015066A"/>
    <w:rsid w:val="00181460"/>
    <w:rsid w:val="001D69E3"/>
    <w:rsid w:val="00223D0A"/>
    <w:rsid w:val="002331F2"/>
    <w:rsid w:val="00243E9A"/>
    <w:rsid w:val="00244FE4"/>
    <w:rsid w:val="0026527D"/>
    <w:rsid w:val="00286FD3"/>
    <w:rsid w:val="002A51E5"/>
    <w:rsid w:val="0034411D"/>
    <w:rsid w:val="0037425D"/>
    <w:rsid w:val="0045129B"/>
    <w:rsid w:val="00467CB7"/>
    <w:rsid w:val="00497E37"/>
    <w:rsid w:val="004E02AB"/>
    <w:rsid w:val="004E1949"/>
    <w:rsid w:val="00545C2E"/>
    <w:rsid w:val="0057557D"/>
    <w:rsid w:val="0057777E"/>
    <w:rsid w:val="005E5E05"/>
    <w:rsid w:val="0060740F"/>
    <w:rsid w:val="006404DA"/>
    <w:rsid w:val="00655B54"/>
    <w:rsid w:val="00681955"/>
    <w:rsid w:val="006A20D1"/>
    <w:rsid w:val="006A60C7"/>
    <w:rsid w:val="006D286D"/>
    <w:rsid w:val="00704E3C"/>
    <w:rsid w:val="00797780"/>
    <w:rsid w:val="007E203B"/>
    <w:rsid w:val="007F1064"/>
    <w:rsid w:val="007F64B7"/>
    <w:rsid w:val="0086251B"/>
    <w:rsid w:val="00864E49"/>
    <w:rsid w:val="008D0B98"/>
    <w:rsid w:val="008F64E4"/>
    <w:rsid w:val="00923433"/>
    <w:rsid w:val="00937074"/>
    <w:rsid w:val="009401E6"/>
    <w:rsid w:val="00956222"/>
    <w:rsid w:val="00975DA7"/>
    <w:rsid w:val="00994D00"/>
    <w:rsid w:val="009A45FE"/>
    <w:rsid w:val="009D7EC1"/>
    <w:rsid w:val="009E2391"/>
    <w:rsid w:val="009F0694"/>
    <w:rsid w:val="009F149E"/>
    <w:rsid w:val="009F463F"/>
    <w:rsid w:val="00A346A5"/>
    <w:rsid w:val="00A454CB"/>
    <w:rsid w:val="00A90764"/>
    <w:rsid w:val="00AA03EF"/>
    <w:rsid w:val="00AD508B"/>
    <w:rsid w:val="00AF636A"/>
    <w:rsid w:val="00B05FA5"/>
    <w:rsid w:val="00B411E1"/>
    <w:rsid w:val="00B74DBD"/>
    <w:rsid w:val="00BC0E48"/>
    <w:rsid w:val="00C1159A"/>
    <w:rsid w:val="00C5198B"/>
    <w:rsid w:val="00D066A9"/>
    <w:rsid w:val="00D2429A"/>
    <w:rsid w:val="00D44250"/>
    <w:rsid w:val="00E01E0E"/>
    <w:rsid w:val="00E0302B"/>
    <w:rsid w:val="00E16AE3"/>
    <w:rsid w:val="00E95DA1"/>
    <w:rsid w:val="00EE165E"/>
    <w:rsid w:val="00EF7106"/>
    <w:rsid w:val="00F041C8"/>
    <w:rsid w:val="00F111E4"/>
    <w:rsid w:val="00F42E9F"/>
    <w:rsid w:val="00F6086A"/>
    <w:rsid w:val="00F67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1E6"/>
    <w:rPr>
      <w:sz w:val="24"/>
      <w:szCs w:val="24"/>
    </w:rPr>
  </w:style>
  <w:style w:type="paragraph" w:styleId="Heading1">
    <w:name w:val="heading 1"/>
    <w:basedOn w:val="Normal"/>
    <w:next w:val="Normal"/>
    <w:qFormat/>
    <w:rsid w:val="009401E6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401E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401E6"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9401E6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401E6"/>
    <w:pPr>
      <w:keepNext/>
      <w:outlineLvl w:val="4"/>
    </w:pPr>
    <w:rPr>
      <w:b/>
      <w:vanish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01E6"/>
    <w:pPr>
      <w:ind w:left="2160"/>
    </w:pPr>
    <w:rPr>
      <w:sz w:val="20"/>
    </w:rPr>
  </w:style>
  <w:style w:type="table" w:styleId="TableGrid">
    <w:name w:val="Table Grid"/>
    <w:basedOn w:val="TableNormal"/>
    <w:rsid w:val="00B7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4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Universe Noteguide</vt:lpstr>
    </vt:vector>
  </TitlesOfParts>
  <Company>Tualatin High School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Universe Noteguide</dc:title>
  <dc:creator>Chris Murray</dc:creator>
  <cp:lastModifiedBy>Murray, Christopher</cp:lastModifiedBy>
  <cp:revision>8</cp:revision>
  <cp:lastPrinted>2009-04-16T17:26:00Z</cp:lastPrinted>
  <dcterms:created xsi:type="dcterms:W3CDTF">2016-04-29T21:24:00Z</dcterms:created>
  <dcterms:modified xsi:type="dcterms:W3CDTF">2018-05-17T17:40:00Z</dcterms:modified>
</cp:coreProperties>
</file>