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8" w:rsidRPr="00F0393F" w:rsidRDefault="002202C8">
      <w:pPr>
        <w:rPr>
          <w:b/>
          <w:sz w:val="20"/>
          <w:szCs w:val="20"/>
          <w:u w:val="single"/>
        </w:rPr>
      </w:pPr>
      <w:r w:rsidRPr="002202C8">
        <w:rPr>
          <w:b/>
          <w:sz w:val="32"/>
          <w:szCs w:val="20"/>
        </w:rPr>
        <w:t xml:space="preserve">Videos </w:t>
      </w:r>
      <w:r w:rsidR="00B17369">
        <w:rPr>
          <w:b/>
          <w:sz w:val="32"/>
          <w:szCs w:val="20"/>
        </w:rPr>
        <w:t>13</w:t>
      </w:r>
      <w:r w:rsidR="00C72D93">
        <w:rPr>
          <w:b/>
          <w:sz w:val="32"/>
          <w:szCs w:val="20"/>
        </w:rPr>
        <w:t>G</w:t>
      </w:r>
      <w:r w:rsidRPr="002202C8">
        <w:rPr>
          <w:b/>
          <w:sz w:val="32"/>
          <w:szCs w:val="20"/>
        </w:rPr>
        <w:t xml:space="preserve"> </w:t>
      </w:r>
      <w:r w:rsidR="002F0682">
        <w:rPr>
          <w:b/>
          <w:sz w:val="32"/>
          <w:szCs w:val="20"/>
        </w:rPr>
        <w:t>–</w:t>
      </w:r>
      <w:r w:rsidRPr="002202C8">
        <w:rPr>
          <w:b/>
          <w:sz w:val="32"/>
          <w:szCs w:val="20"/>
        </w:rPr>
        <w:t xml:space="preserve"> </w:t>
      </w:r>
      <w:r w:rsidR="00C72D93">
        <w:rPr>
          <w:b/>
          <w:sz w:val="32"/>
          <w:szCs w:val="20"/>
        </w:rPr>
        <w:t>Combined</w:t>
      </w:r>
      <w:r w:rsidR="00CD765D">
        <w:rPr>
          <w:b/>
          <w:sz w:val="32"/>
          <w:szCs w:val="20"/>
        </w:rPr>
        <w:t xml:space="preserve"> Gas Law</w:t>
      </w:r>
      <w:r w:rsidR="00CD765D">
        <w:rPr>
          <w:b/>
          <w:sz w:val="32"/>
          <w:szCs w:val="20"/>
        </w:rPr>
        <w:tab/>
      </w:r>
      <w:r w:rsidR="00CD765D">
        <w:rPr>
          <w:b/>
          <w:sz w:val="32"/>
          <w:szCs w:val="20"/>
        </w:rPr>
        <w:tab/>
      </w:r>
      <w:r w:rsidR="00CD765D">
        <w:rPr>
          <w:b/>
          <w:sz w:val="32"/>
          <w:szCs w:val="20"/>
        </w:rPr>
        <w:tab/>
      </w:r>
      <w:r w:rsidR="00FB01EE">
        <w:rPr>
          <w:b/>
          <w:sz w:val="32"/>
          <w:szCs w:val="20"/>
        </w:rPr>
        <w:t xml:space="preserve"> </w:t>
      </w:r>
      <w:r w:rsidR="00FB01EE" w:rsidRPr="00C66FB2">
        <w:rPr>
          <w:b/>
          <w:sz w:val="20"/>
          <w:szCs w:val="20"/>
        </w:rPr>
        <w:t>Name</w:t>
      </w:r>
      <w:r w:rsidR="00FB01EE" w:rsidRPr="00C66FB2">
        <w:rPr>
          <w:b/>
          <w:sz w:val="20"/>
          <w:szCs w:val="20"/>
          <w:u w:val="single"/>
        </w:rPr>
        <w:tab/>
      </w:r>
      <w:r w:rsidR="00FB01EE" w:rsidRPr="00C66FB2">
        <w:rPr>
          <w:b/>
          <w:sz w:val="20"/>
          <w:szCs w:val="20"/>
          <w:u w:val="single"/>
        </w:rPr>
        <w:tab/>
      </w:r>
      <w:r w:rsidR="00CD765D">
        <w:rPr>
          <w:b/>
          <w:sz w:val="20"/>
          <w:szCs w:val="20"/>
          <w:u w:val="single"/>
        </w:rPr>
        <w:tab/>
      </w:r>
      <w:r w:rsidR="008A0968">
        <w:rPr>
          <w:b/>
          <w:sz w:val="20"/>
          <w:szCs w:val="20"/>
          <w:u w:val="single"/>
        </w:rPr>
        <w:tab/>
      </w:r>
      <w:r w:rsidR="00FB01EE" w:rsidRPr="00C66FB2">
        <w:rPr>
          <w:b/>
          <w:sz w:val="20"/>
          <w:szCs w:val="20"/>
          <w:u w:val="single"/>
        </w:rPr>
        <w:tab/>
      </w:r>
    </w:p>
    <w:p w:rsidR="00CD765D" w:rsidRDefault="00CD765D" w:rsidP="00CD765D">
      <w:pPr>
        <w:rPr>
          <w:sz w:val="22"/>
          <w:szCs w:val="22"/>
        </w:rPr>
      </w:pPr>
    </w:p>
    <w:p w:rsidR="00C72D93" w:rsidRDefault="00C72D93" w:rsidP="00CD765D">
      <w:pPr>
        <w:rPr>
          <w:sz w:val="12"/>
          <w:szCs w:val="22"/>
        </w:rPr>
      </w:pPr>
      <w:r w:rsidRPr="00C72D93">
        <w:rPr>
          <w:sz w:val="18"/>
          <w:szCs w:val="22"/>
        </w:rPr>
        <w:t>Re writing the ideal gas law:</w:t>
      </w:r>
      <w:r>
        <w:rPr>
          <w:sz w:val="36"/>
          <w:szCs w:val="22"/>
        </w:rPr>
        <w:tab/>
      </w:r>
      <w:r>
        <w:rPr>
          <w:sz w:val="36"/>
          <w:szCs w:val="22"/>
        </w:rPr>
        <w:tab/>
      </w:r>
      <w:r>
        <w:rPr>
          <w:sz w:val="36"/>
          <w:szCs w:val="22"/>
        </w:rPr>
        <w:tab/>
        <w:t xml:space="preserve"> </w:t>
      </w:r>
      <m:oMath>
        <m:f>
          <m:fPr>
            <m:ctrlPr>
              <w:rPr>
                <w:rFonts w:ascii="Cambria Math" w:hAnsi="Cambria Math"/>
                <w:i/>
                <w:sz w:val="36"/>
                <w:szCs w:val="22"/>
              </w:rPr>
            </m:ctrlPr>
          </m:fPr>
          <m:num>
            <m:sSub>
              <m:sSubPr>
                <m:ctrlPr>
                  <w:rPr>
                    <w:rFonts w:ascii="Cambria Math" w:hAnsi="Cambria Math"/>
                    <w:i/>
                    <w:sz w:val="36"/>
                    <w:szCs w:val="22"/>
                  </w:rPr>
                </m:ctrlPr>
              </m:sSubPr>
              <m:e>
                <m:r>
                  <w:rPr>
                    <w:rFonts w:ascii="Cambria Math" w:hAnsi="Cambria Math"/>
                    <w:sz w:val="36"/>
                    <w:szCs w:val="22"/>
                  </w:rPr>
                  <m:t>P</m:t>
                </m:r>
              </m:e>
              <m:sub>
                <m:r>
                  <w:rPr>
                    <w:rFonts w:ascii="Cambria Math" w:hAnsi="Cambria Math"/>
                    <w:sz w:val="36"/>
                    <w:szCs w:val="22"/>
                  </w:rPr>
                  <m:t>1</m:t>
                </m:r>
              </m:sub>
            </m:sSub>
            <m:sSub>
              <m:sSubPr>
                <m:ctrlPr>
                  <w:rPr>
                    <w:rFonts w:ascii="Cambria Math" w:hAnsi="Cambria Math"/>
                    <w:i/>
                    <w:sz w:val="36"/>
                    <w:szCs w:val="22"/>
                  </w:rPr>
                </m:ctrlPr>
              </m:sSubPr>
              <m:e>
                <m:r>
                  <w:rPr>
                    <w:rFonts w:ascii="Cambria Math" w:hAnsi="Cambria Math"/>
                    <w:sz w:val="36"/>
                    <w:szCs w:val="22"/>
                  </w:rPr>
                  <m:t>V</m:t>
                </m:r>
              </m:e>
              <m:sub>
                <m:r>
                  <w:rPr>
                    <w:rFonts w:ascii="Cambria Math" w:hAnsi="Cambria Math"/>
                    <w:sz w:val="36"/>
                    <w:szCs w:val="22"/>
                  </w:rPr>
                  <m:t>1</m:t>
                </m:r>
              </m:sub>
            </m:sSub>
          </m:num>
          <m:den>
            <m:sSub>
              <m:sSubPr>
                <m:ctrlPr>
                  <w:rPr>
                    <w:rFonts w:ascii="Cambria Math" w:hAnsi="Cambria Math"/>
                    <w:i/>
                    <w:sz w:val="36"/>
                    <w:szCs w:val="22"/>
                  </w:rPr>
                </m:ctrlPr>
              </m:sSubPr>
              <m:e>
                <m:r>
                  <w:rPr>
                    <w:rFonts w:ascii="Cambria Math" w:hAnsi="Cambria Math"/>
                    <w:sz w:val="36"/>
                    <w:szCs w:val="22"/>
                  </w:rPr>
                  <m:t>n</m:t>
                </m:r>
              </m:e>
              <m:sub>
                <m:r>
                  <w:rPr>
                    <w:rFonts w:ascii="Cambria Math" w:hAnsi="Cambria Math"/>
                    <w:sz w:val="36"/>
                    <w:szCs w:val="22"/>
                  </w:rPr>
                  <m:t>1</m:t>
                </m:r>
              </m:sub>
            </m:sSub>
            <m:sSub>
              <m:sSubPr>
                <m:ctrlPr>
                  <w:rPr>
                    <w:rFonts w:ascii="Cambria Math" w:hAnsi="Cambria Math"/>
                    <w:i/>
                    <w:sz w:val="36"/>
                    <w:szCs w:val="22"/>
                  </w:rPr>
                </m:ctrlPr>
              </m:sSubPr>
              <m:e>
                <m:r>
                  <w:rPr>
                    <w:rFonts w:ascii="Cambria Math" w:hAnsi="Cambria Math"/>
                    <w:sz w:val="36"/>
                    <w:szCs w:val="22"/>
                  </w:rPr>
                  <m:t>T</m:t>
                </m:r>
              </m:e>
              <m:sub>
                <m:r>
                  <w:rPr>
                    <w:rFonts w:ascii="Cambria Math" w:hAnsi="Cambria Math"/>
                    <w:sz w:val="36"/>
                    <w:szCs w:val="22"/>
                  </w:rPr>
                  <m:t>1</m:t>
                </m:r>
              </m:sub>
            </m:sSub>
          </m:den>
        </m:f>
        <m:r>
          <w:rPr>
            <w:rFonts w:ascii="Cambria Math" w:hAnsi="Cambria Math"/>
            <w:sz w:val="36"/>
            <w:szCs w:val="22"/>
          </w:rPr>
          <m:t xml:space="preserve">= </m:t>
        </m:r>
        <m:f>
          <m:fPr>
            <m:ctrlPr>
              <w:rPr>
                <w:rFonts w:ascii="Cambria Math" w:hAnsi="Cambria Math"/>
                <w:i/>
                <w:sz w:val="36"/>
                <w:szCs w:val="22"/>
              </w:rPr>
            </m:ctrlPr>
          </m:fPr>
          <m:num>
            <m:sSub>
              <m:sSubPr>
                <m:ctrlPr>
                  <w:rPr>
                    <w:rFonts w:ascii="Cambria Math" w:hAnsi="Cambria Math"/>
                    <w:i/>
                    <w:sz w:val="36"/>
                    <w:szCs w:val="22"/>
                  </w:rPr>
                </m:ctrlPr>
              </m:sSubPr>
              <m:e>
                <m:r>
                  <w:rPr>
                    <w:rFonts w:ascii="Cambria Math" w:hAnsi="Cambria Math"/>
                    <w:sz w:val="36"/>
                    <w:szCs w:val="22"/>
                  </w:rPr>
                  <m:t>P</m:t>
                </m:r>
              </m:e>
              <m:sub>
                <m:r>
                  <w:rPr>
                    <w:rFonts w:ascii="Cambria Math" w:hAnsi="Cambria Math"/>
                    <w:sz w:val="36"/>
                    <w:szCs w:val="22"/>
                  </w:rPr>
                  <m:t>2</m:t>
                </m:r>
              </m:sub>
            </m:sSub>
            <m:sSub>
              <m:sSubPr>
                <m:ctrlPr>
                  <w:rPr>
                    <w:rFonts w:ascii="Cambria Math" w:hAnsi="Cambria Math"/>
                    <w:i/>
                    <w:sz w:val="36"/>
                    <w:szCs w:val="22"/>
                  </w:rPr>
                </m:ctrlPr>
              </m:sSubPr>
              <m:e>
                <m:r>
                  <w:rPr>
                    <w:rFonts w:ascii="Cambria Math" w:hAnsi="Cambria Math"/>
                    <w:sz w:val="36"/>
                    <w:szCs w:val="22"/>
                  </w:rPr>
                  <m:t>V</m:t>
                </m:r>
              </m:e>
              <m:sub>
                <m:r>
                  <w:rPr>
                    <w:rFonts w:ascii="Cambria Math" w:hAnsi="Cambria Math"/>
                    <w:sz w:val="36"/>
                    <w:szCs w:val="22"/>
                  </w:rPr>
                  <m:t>2</m:t>
                </m:r>
              </m:sub>
            </m:sSub>
          </m:num>
          <m:den>
            <m:sSub>
              <m:sSubPr>
                <m:ctrlPr>
                  <w:rPr>
                    <w:rFonts w:ascii="Cambria Math" w:hAnsi="Cambria Math"/>
                    <w:i/>
                    <w:sz w:val="36"/>
                    <w:szCs w:val="22"/>
                  </w:rPr>
                </m:ctrlPr>
              </m:sSubPr>
              <m:e>
                <m:r>
                  <w:rPr>
                    <w:rFonts w:ascii="Cambria Math" w:hAnsi="Cambria Math"/>
                    <w:sz w:val="36"/>
                    <w:szCs w:val="22"/>
                  </w:rPr>
                  <m:t>n</m:t>
                </m:r>
              </m:e>
              <m:sub>
                <m:r>
                  <w:rPr>
                    <w:rFonts w:ascii="Cambria Math" w:hAnsi="Cambria Math"/>
                    <w:sz w:val="36"/>
                    <w:szCs w:val="22"/>
                  </w:rPr>
                  <m:t>2</m:t>
                </m:r>
              </m:sub>
            </m:sSub>
            <m:sSub>
              <m:sSubPr>
                <m:ctrlPr>
                  <w:rPr>
                    <w:rFonts w:ascii="Cambria Math" w:hAnsi="Cambria Math"/>
                    <w:i/>
                    <w:sz w:val="36"/>
                    <w:szCs w:val="22"/>
                  </w:rPr>
                </m:ctrlPr>
              </m:sSubPr>
              <m:e>
                <m:r>
                  <w:rPr>
                    <w:rFonts w:ascii="Cambria Math" w:hAnsi="Cambria Math"/>
                    <w:sz w:val="36"/>
                    <w:szCs w:val="22"/>
                  </w:rPr>
                  <m:t>T</m:t>
                </m:r>
              </m:e>
              <m:sub>
                <m:r>
                  <w:rPr>
                    <w:rFonts w:ascii="Cambria Math" w:hAnsi="Cambria Math"/>
                    <w:sz w:val="36"/>
                    <w:szCs w:val="22"/>
                  </w:rPr>
                  <m:t>2</m:t>
                </m:r>
              </m:sub>
            </m:sSub>
          </m:den>
        </m:f>
      </m:oMath>
      <w:r>
        <w:rPr>
          <w:sz w:val="36"/>
          <w:szCs w:val="22"/>
        </w:rPr>
        <w:tab/>
      </w:r>
      <w:r>
        <w:rPr>
          <w:sz w:val="36"/>
          <w:szCs w:val="22"/>
        </w:rPr>
        <w:tab/>
      </w:r>
    </w:p>
    <w:p w:rsidR="00C72D93" w:rsidRDefault="00C72D93" w:rsidP="00CD765D">
      <w:pPr>
        <w:rPr>
          <w:sz w:val="36"/>
          <w:szCs w:val="22"/>
        </w:rPr>
      </w:pPr>
    </w:p>
    <w:p w:rsidR="00C72D93" w:rsidRDefault="00C72D93" w:rsidP="00C72D93">
      <w:pPr>
        <w:rPr>
          <w:sz w:val="22"/>
          <w:szCs w:val="22"/>
        </w:rPr>
      </w:pPr>
      <w:r w:rsidRPr="00C72D93">
        <w:rPr>
          <w:sz w:val="22"/>
          <w:szCs w:val="22"/>
        </w:rPr>
        <w:t>What must be true about Temperature and Pressure (and volume too):</w:t>
      </w:r>
    </w:p>
    <w:p w:rsidR="006F0E6A" w:rsidRDefault="006F0E6A" w:rsidP="00C72D93">
      <w:pPr>
        <w:rPr>
          <w:sz w:val="22"/>
          <w:szCs w:val="22"/>
        </w:rPr>
      </w:pPr>
    </w:p>
    <w:p w:rsidR="006F0E6A" w:rsidRPr="00C72D93" w:rsidRDefault="006F0E6A" w:rsidP="00C72D93">
      <w:pPr>
        <w:rPr>
          <w:sz w:val="22"/>
          <w:szCs w:val="22"/>
        </w:rPr>
      </w:pPr>
    </w:p>
    <w:p w:rsidR="00C72D93" w:rsidRPr="00C72D93" w:rsidRDefault="00C72D93" w:rsidP="00CD765D">
      <w:pPr>
        <w:rPr>
          <w:sz w:val="36"/>
          <w:szCs w:val="22"/>
        </w:rPr>
      </w:pPr>
    </w:p>
    <w:p w:rsidR="00CD765D" w:rsidRDefault="00CD765D" w:rsidP="00CD765D">
      <w:pPr>
        <w:rPr>
          <w:sz w:val="22"/>
          <w:szCs w:val="22"/>
        </w:rPr>
      </w:pPr>
    </w:p>
    <w:p w:rsidR="00C72D93" w:rsidRPr="00C72D93" w:rsidRDefault="00C72D93" w:rsidP="00C72D93">
      <w:pPr>
        <w:rPr>
          <w:sz w:val="22"/>
          <w:szCs w:val="22"/>
        </w:rPr>
      </w:pPr>
      <w:r w:rsidRPr="00C72D93">
        <w:rPr>
          <w:sz w:val="22"/>
          <w:szCs w:val="22"/>
        </w:rPr>
        <w:t xml:space="preserve">Example – A nitrogen cylinder contains 3.42 kg of nitrogen at 2000. psi absolute and 20.0 </w:t>
      </w:r>
      <w:r w:rsidRPr="00C72D93">
        <w:rPr>
          <w:sz w:val="22"/>
          <w:szCs w:val="22"/>
          <w:vertAlign w:val="superscript"/>
        </w:rPr>
        <w:t>o</w:t>
      </w:r>
      <w:r w:rsidRPr="00C72D93">
        <w:rPr>
          <w:sz w:val="22"/>
          <w:szCs w:val="22"/>
        </w:rPr>
        <w:t xml:space="preserve">C.  What is the pressure if the temperature is 150. </w:t>
      </w:r>
      <w:r w:rsidRPr="00C72D93">
        <w:rPr>
          <w:sz w:val="22"/>
          <w:szCs w:val="22"/>
          <w:vertAlign w:val="superscript"/>
        </w:rPr>
        <w:t>o</w:t>
      </w:r>
      <w:r w:rsidRPr="00C72D93">
        <w:rPr>
          <w:sz w:val="22"/>
          <w:szCs w:val="22"/>
        </w:rPr>
        <w:t>C, but you have released 0.20 kg of nitrogen?</w:t>
      </w:r>
      <w:r>
        <w:rPr>
          <w:sz w:val="22"/>
          <w:szCs w:val="22"/>
        </w:rPr>
        <w:t xml:space="preserve">  (</w:t>
      </w:r>
      <w:r w:rsidRPr="00C72D93">
        <w:rPr>
          <w:sz w:val="22"/>
          <w:szCs w:val="22"/>
        </w:rPr>
        <w:t>2718 psi ≈ 2720 psi</w:t>
      </w:r>
      <w:r>
        <w:rPr>
          <w:sz w:val="22"/>
          <w:szCs w:val="22"/>
        </w:rPr>
        <w:t>)</w:t>
      </w:r>
    </w:p>
    <w:p w:rsidR="00CD765D" w:rsidRPr="00CD765D" w:rsidRDefault="00CD765D" w:rsidP="00CD765D">
      <w:pPr>
        <w:rPr>
          <w:sz w:val="22"/>
          <w:szCs w:val="22"/>
        </w:rPr>
      </w:pPr>
    </w:p>
    <w:p w:rsidR="00CD765D" w:rsidRPr="00CD765D" w:rsidRDefault="00CD765D" w:rsidP="00CD765D">
      <w:pPr>
        <w:rPr>
          <w:sz w:val="22"/>
          <w:szCs w:val="22"/>
        </w:rPr>
      </w:pPr>
    </w:p>
    <w:p w:rsidR="002F0682" w:rsidRPr="00CD765D" w:rsidRDefault="002F0682">
      <w:pPr>
        <w:rPr>
          <w:sz w:val="22"/>
          <w:szCs w:val="22"/>
        </w:rPr>
      </w:pPr>
    </w:p>
    <w:p w:rsidR="002F0682" w:rsidRPr="00CD765D" w:rsidRDefault="002F0682">
      <w:pPr>
        <w:rPr>
          <w:sz w:val="22"/>
          <w:szCs w:val="22"/>
        </w:rPr>
      </w:pPr>
    </w:p>
    <w:p w:rsidR="002F0682" w:rsidRDefault="002F0682">
      <w:pPr>
        <w:rPr>
          <w:sz w:val="22"/>
          <w:szCs w:val="22"/>
        </w:rPr>
      </w:pPr>
    </w:p>
    <w:p w:rsidR="00CD765D" w:rsidRPr="00CD765D" w:rsidRDefault="00CD765D">
      <w:pPr>
        <w:rPr>
          <w:sz w:val="22"/>
          <w:szCs w:val="22"/>
        </w:rPr>
      </w:pPr>
    </w:p>
    <w:p w:rsidR="002F0682" w:rsidRDefault="002F0682">
      <w:pPr>
        <w:rPr>
          <w:sz w:val="22"/>
          <w:szCs w:val="22"/>
        </w:rPr>
      </w:pPr>
    </w:p>
    <w:p w:rsidR="00CD765D" w:rsidRDefault="00CD765D">
      <w:pPr>
        <w:rPr>
          <w:sz w:val="22"/>
          <w:szCs w:val="22"/>
        </w:rPr>
      </w:pPr>
    </w:p>
    <w:p w:rsidR="00CD765D" w:rsidRPr="00CD765D" w:rsidRDefault="00CD765D">
      <w:pPr>
        <w:rPr>
          <w:sz w:val="22"/>
          <w:szCs w:val="22"/>
        </w:rPr>
      </w:pPr>
    </w:p>
    <w:p w:rsidR="008A0968" w:rsidRPr="00CD765D" w:rsidRDefault="008A0968">
      <w:pPr>
        <w:rPr>
          <w:sz w:val="22"/>
          <w:szCs w:val="22"/>
        </w:rPr>
      </w:pPr>
    </w:p>
    <w:p w:rsidR="008A0968" w:rsidRPr="00CD765D" w:rsidRDefault="008A0968">
      <w:pPr>
        <w:rPr>
          <w:sz w:val="22"/>
          <w:szCs w:val="22"/>
        </w:rPr>
      </w:pPr>
    </w:p>
    <w:p w:rsidR="008A0968" w:rsidRDefault="003E2949">
      <w:pPr>
        <w:rPr>
          <w:sz w:val="22"/>
          <w:szCs w:val="22"/>
        </w:rPr>
      </w:pPr>
      <w:r>
        <w:rPr>
          <w:sz w:val="22"/>
          <w:szCs w:val="22"/>
        </w:rPr>
        <w:t>Whiteboards</w:t>
      </w:r>
      <w:r w:rsidR="008A0968">
        <w:rPr>
          <w:sz w:val="22"/>
          <w:szCs w:val="22"/>
        </w:rPr>
        <w:t>:  (These are solved on the website in the videos linked after the main one)</w:t>
      </w:r>
    </w:p>
    <w:tbl>
      <w:tblPr>
        <w:tblStyle w:val="TableGrid"/>
        <w:tblW w:w="0" w:type="auto"/>
        <w:tblLook w:val="04A0"/>
      </w:tblPr>
      <w:tblGrid>
        <w:gridCol w:w="5148"/>
        <w:gridCol w:w="5148"/>
      </w:tblGrid>
      <w:tr w:rsidR="008A0968" w:rsidTr="00CD765D">
        <w:trPr>
          <w:trHeight w:val="3266"/>
        </w:trPr>
        <w:tc>
          <w:tcPr>
            <w:tcW w:w="5148" w:type="dxa"/>
          </w:tcPr>
          <w:p w:rsidR="008A0968" w:rsidRDefault="008A0968" w:rsidP="002F0682">
            <w:pPr>
              <w:rPr>
                <w:sz w:val="22"/>
                <w:szCs w:val="22"/>
              </w:rPr>
            </w:pPr>
            <w:r>
              <w:rPr>
                <w:sz w:val="22"/>
                <w:szCs w:val="22"/>
              </w:rPr>
              <w:t xml:space="preserve">1. </w:t>
            </w:r>
            <w:r w:rsidR="00C72D93" w:rsidRPr="00C72D93">
              <w:rPr>
                <w:sz w:val="22"/>
                <w:szCs w:val="22"/>
              </w:rPr>
              <w:t xml:space="preserve">An airtight drum at 1.00 atm and 10.0 </w:t>
            </w:r>
            <w:r w:rsidR="00C72D93" w:rsidRPr="00C72D93">
              <w:rPr>
                <w:sz w:val="22"/>
                <w:szCs w:val="22"/>
                <w:vertAlign w:val="superscript"/>
              </w:rPr>
              <w:t>o</w:t>
            </w:r>
            <w:r w:rsidR="00C72D93" w:rsidRPr="00C72D93">
              <w:rPr>
                <w:sz w:val="22"/>
                <w:szCs w:val="22"/>
              </w:rPr>
              <w:t xml:space="preserve">C is heated until it reaches a pressure of 1.15 atm.  What is the new temperature in </w:t>
            </w:r>
            <w:r w:rsidR="00C72D93" w:rsidRPr="00C72D93">
              <w:rPr>
                <w:sz w:val="22"/>
                <w:szCs w:val="22"/>
                <w:vertAlign w:val="superscript"/>
              </w:rPr>
              <w:t>o</w:t>
            </w:r>
            <w:r w:rsidR="00C72D93" w:rsidRPr="00C72D93">
              <w:rPr>
                <w:sz w:val="22"/>
                <w:szCs w:val="22"/>
              </w:rPr>
              <w:t>C?</w:t>
            </w:r>
            <w:r w:rsidR="00C72D93">
              <w:rPr>
                <w:sz w:val="22"/>
                <w:szCs w:val="22"/>
              </w:rPr>
              <w:t xml:space="preserve"> (</w:t>
            </w:r>
            <w:r w:rsidR="00C72D93" w:rsidRPr="00C72D93">
              <w:rPr>
                <w:sz w:val="22"/>
                <w:szCs w:val="22"/>
              </w:rPr>
              <w:t xml:space="preserve">52.5  </w:t>
            </w:r>
            <w:r w:rsidR="00C72D93" w:rsidRPr="00C72D93">
              <w:rPr>
                <w:sz w:val="22"/>
                <w:szCs w:val="22"/>
                <w:vertAlign w:val="superscript"/>
              </w:rPr>
              <w:t>o</w:t>
            </w:r>
            <w:r w:rsidR="00C72D93" w:rsidRPr="00C72D93">
              <w:rPr>
                <w:sz w:val="22"/>
                <w:szCs w:val="22"/>
              </w:rPr>
              <w:t>C</w:t>
            </w:r>
            <w:r w:rsidR="00C72D93">
              <w:rPr>
                <w:sz w:val="22"/>
                <w:szCs w:val="22"/>
              </w:rPr>
              <w:t>)</w:t>
            </w:r>
          </w:p>
        </w:tc>
        <w:tc>
          <w:tcPr>
            <w:tcW w:w="5148" w:type="dxa"/>
          </w:tcPr>
          <w:p w:rsidR="00C72D93" w:rsidRPr="00C72D93" w:rsidRDefault="00EC5704" w:rsidP="00C72D93">
            <w:pPr>
              <w:rPr>
                <w:sz w:val="22"/>
                <w:szCs w:val="22"/>
              </w:rPr>
            </w:pPr>
            <w:r>
              <w:rPr>
                <w:sz w:val="22"/>
                <w:szCs w:val="22"/>
              </w:rPr>
              <w:t xml:space="preserve">2. </w:t>
            </w:r>
            <w:r w:rsidR="00C72D93" w:rsidRPr="00C72D93">
              <w:rPr>
                <w:sz w:val="22"/>
                <w:szCs w:val="22"/>
              </w:rPr>
              <w:t>An airtight cylinder has a pressure of 162 Jukkalas when the piston is 14.5 cm from the bottom.  What is the pressure if the piston is moved to 17.2 cm from the bottom of the cylinder?  (Assume that the temperature is the same)</w:t>
            </w:r>
            <w:r w:rsidR="00C72D93">
              <w:rPr>
                <w:sz w:val="22"/>
                <w:szCs w:val="22"/>
              </w:rPr>
              <w:t xml:space="preserve">  (</w:t>
            </w:r>
            <w:r w:rsidR="00C72D93" w:rsidRPr="00C72D93">
              <w:rPr>
                <w:sz w:val="22"/>
                <w:szCs w:val="22"/>
              </w:rPr>
              <w:t xml:space="preserve">137 Jukkalas </w:t>
            </w:r>
            <w:r w:rsidR="00C72D93">
              <w:rPr>
                <w:sz w:val="22"/>
                <w:szCs w:val="22"/>
              </w:rPr>
              <w:t>)</w:t>
            </w:r>
          </w:p>
          <w:p w:rsidR="00EC5704" w:rsidRDefault="00EC5704">
            <w:pPr>
              <w:rPr>
                <w:sz w:val="22"/>
                <w:szCs w:val="22"/>
              </w:rPr>
            </w:pPr>
          </w:p>
        </w:tc>
      </w:tr>
      <w:tr w:rsidR="001A5018" w:rsidTr="00CD765D">
        <w:trPr>
          <w:trHeight w:val="3779"/>
        </w:trPr>
        <w:tc>
          <w:tcPr>
            <w:tcW w:w="5148" w:type="dxa"/>
          </w:tcPr>
          <w:p w:rsidR="00C72D93" w:rsidRDefault="001A5018" w:rsidP="00C72D93">
            <w:pPr>
              <w:rPr>
                <w:sz w:val="22"/>
                <w:szCs w:val="22"/>
              </w:rPr>
            </w:pPr>
            <w:r>
              <w:rPr>
                <w:sz w:val="22"/>
                <w:szCs w:val="22"/>
              </w:rPr>
              <w:t xml:space="preserve">3. </w:t>
            </w:r>
            <w:r w:rsidR="00C72D93" w:rsidRPr="00C72D93">
              <w:rPr>
                <w:sz w:val="22"/>
                <w:szCs w:val="22"/>
              </w:rPr>
              <w:t xml:space="preserve">A tyre is at 82 kPa gauge pressure when the temperature is 10.0 </w:t>
            </w:r>
            <w:r w:rsidR="00C72D93" w:rsidRPr="00C72D93">
              <w:rPr>
                <w:sz w:val="22"/>
                <w:szCs w:val="22"/>
                <w:vertAlign w:val="superscript"/>
              </w:rPr>
              <w:t>o</w:t>
            </w:r>
            <w:r w:rsidR="00C72D93" w:rsidRPr="00C72D93">
              <w:rPr>
                <w:sz w:val="22"/>
                <w:szCs w:val="22"/>
              </w:rPr>
              <w:t xml:space="preserve">C .  What is the gauge pressure if the temperature is 52 </w:t>
            </w:r>
            <w:r w:rsidR="00C72D93" w:rsidRPr="00C72D93">
              <w:rPr>
                <w:sz w:val="22"/>
                <w:szCs w:val="22"/>
                <w:vertAlign w:val="superscript"/>
              </w:rPr>
              <w:t>o</w:t>
            </w:r>
            <w:r w:rsidR="00C72D93" w:rsidRPr="00C72D93">
              <w:rPr>
                <w:sz w:val="22"/>
                <w:szCs w:val="22"/>
              </w:rPr>
              <w:t>C  (assume the volume remains constant, and that the tyre does not leak)</w:t>
            </w:r>
          </w:p>
          <w:p w:rsidR="00C72D93" w:rsidRPr="00C72D93" w:rsidRDefault="00C72D93" w:rsidP="00C72D93">
            <w:pPr>
              <w:rPr>
                <w:sz w:val="22"/>
                <w:szCs w:val="22"/>
              </w:rPr>
            </w:pPr>
            <w:r>
              <w:rPr>
                <w:sz w:val="22"/>
                <w:szCs w:val="22"/>
              </w:rPr>
              <w:t>(</w:t>
            </w:r>
            <w:r w:rsidRPr="00C72D93">
              <w:rPr>
                <w:sz w:val="22"/>
                <w:szCs w:val="22"/>
              </w:rPr>
              <w:t>211 kPa Absolute, 109 kPa Gauge</w:t>
            </w:r>
            <w:r>
              <w:rPr>
                <w:sz w:val="22"/>
                <w:szCs w:val="22"/>
              </w:rPr>
              <w:t>)</w:t>
            </w:r>
          </w:p>
          <w:p w:rsidR="00CD765D" w:rsidRPr="00CD765D" w:rsidRDefault="00CD765D" w:rsidP="00CD765D">
            <w:pPr>
              <w:rPr>
                <w:sz w:val="22"/>
                <w:szCs w:val="22"/>
              </w:rPr>
            </w:pPr>
          </w:p>
          <w:p w:rsidR="002F0682" w:rsidRPr="002F0682" w:rsidRDefault="002F0682" w:rsidP="002F0682">
            <w:pPr>
              <w:rPr>
                <w:sz w:val="22"/>
                <w:szCs w:val="22"/>
              </w:rPr>
            </w:pPr>
          </w:p>
          <w:p w:rsidR="001A5018" w:rsidRPr="001A5018" w:rsidRDefault="001A5018" w:rsidP="001A5018">
            <w:pPr>
              <w:pStyle w:val="NormalWeb"/>
              <w:spacing w:before="0" w:beforeAutospacing="0" w:after="0" w:afterAutospacing="0"/>
              <w:textAlignment w:val="baseline"/>
            </w:pPr>
          </w:p>
        </w:tc>
        <w:tc>
          <w:tcPr>
            <w:tcW w:w="5148" w:type="dxa"/>
          </w:tcPr>
          <w:p w:rsidR="002F0682" w:rsidRPr="002F0682" w:rsidRDefault="00C72D93" w:rsidP="002F0682">
            <w:pPr>
              <w:rPr>
                <w:sz w:val="22"/>
                <w:szCs w:val="22"/>
              </w:rPr>
            </w:pPr>
            <w:r>
              <w:rPr>
                <w:sz w:val="22"/>
                <w:szCs w:val="22"/>
              </w:rPr>
              <w:t>Draw a very happy timberwolf eating with knife and fork in this space:</w:t>
            </w:r>
          </w:p>
          <w:p w:rsidR="002F0682" w:rsidRDefault="002F0682" w:rsidP="002F0682">
            <w:pPr>
              <w:rPr>
                <w:sz w:val="22"/>
                <w:szCs w:val="22"/>
              </w:rPr>
            </w:pPr>
          </w:p>
          <w:p w:rsidR="00785046" w:rsidRDefault="00785046" w:rsidP="001A5018">
            <w:pPr>
              <w:rPr>
                <w:sz w:val="22"/>
                <w:szCs w:val="22"/>
              </w:rPr>
            </w:pPr>
          </w:p>
        </w:tc>
      </w:tr>
    </w:tbl>
    <w:p w:rsidR="008A0968" w:rsidRPr="008A0968" w:rsidRDefault="008A0968">
      <w:pPr>
        <w:rPr>
          <w:sz w:val="22"/>
          <w:szCs w:val="22"/>
        </w:rPr>
      </w:pPr>
    </w:p>
    <w:sectPr w:rsidR="008A0968" w:rsidRPr="008A0968" w:rsidSect="000E0056">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1E" w:rsidRDefault="006C3C1E">
      <w:r>
        <w:separator/>
      </w:r>
    </w:p>
  </w:endnote>
  <w:endnote w:type="continuationSeparator" w:id="0">
    <w:p w:rsidR="006C3C1E" w:rsidRDefault="006C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1E" w:rsidRDefault="006C3C1E">
      <w:r>
        <w:separator/>
      </w:r>
    </w:p>
  </w:footnote>
  <w:footnote w:type="continuationSeparator" w:id="0">
    <w:p w:rsidR="006C3C1E" w:rsidRDefault="006C3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E30AC"/>
    <w:multiLevelType w:val="hybridMultilevel"/>
    <w:tmpl w:val="F7425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en-US" w:vendorID="64" w:dllVersion="131078" w:nlCheck="1" w:checkStyle="1"/>
  <w:stylePaneFormatFilter w:val="3701"/>
  <w:doNotTrackMoves/>
  <w:defaultTabStop w:val="720"/>
  <w:noPunctuationKerning/>
  <w:characterSpacingControl w:val="doNotCompress"/>
  <w:footnotePr>
    <w:footnote w:id="-1"/>
    <w:footnote w:id="0"/>
  </w:footnotePr>
  <w:endnotePr>
    <w:endnote w:id="-1"/>
    <w:endnote w:id="0"/>
  </w:endnotePr>
  <w:compat/>
  <w:rsids>
    <w:rsidRoot w:val="005967F2"/>
    <w:rsid w:val="00005093"/>
    <w:rsid w:val="00015B91"/>
    <w:rsid w:val="00054771"/>
    <w:rsid w:val="000771CE"/>
    <w:rsid w:val="000851E6"/>
    <w:rsid w:val="00087A26"/>
    <w:rsid w:val="00097C85"/>
    <w:rsid w:val="000B39D3"/>
    <w:rsid w:val="000E0056"/>
    <w:rsid w:val="0010405B"/>
    <w:rsid w:val="001401ED"/>
    <w:rsid w:val="001677BC"/>
    <w:rsid w:val="0018374B"/>
    <w:rsid w:val="00183AEF"/>
    <w:rsid w:val="00183D96"/>
    <w:rsid w:val="00185D2B"/>
    <w:rsid w:val="00197568"/>
    <w:rsid w:val="001A22CD"/>
    <w:rsid w:val="001A5018"/>
    <w:rsid w:val="001D243D"/>
    <w:rsid w:val="001E3CFE"/>
    <w:rsid w:val="001E7054"/>
    <w:rsid w:val="00207D87"/>
    <w:rsid w:val="0021771C"/>
    <w:rsid w:val="002202C8"/>
    <w:rsid w:val="002A17CE"/>
    <w:rsid w:val="002F0682"/>
    <w:rsid w:val="0032474C"/>
    <w:rsid w:val="00326108"/>
    <w:rsid w:val="00343E6D"/>
    <w:rsid w:val="003544CA"/>
    <w:rsid w:val="00356BED"/>
    <w:rsid w:val="00393E96"/>
    <w:rsid w:val="003A0EBB"/>
    <w:rsid w:val="003A3D4B"/>
    <w:rsid w:val="003A3D5B"/>
    <w:rsid w:val="003B06C7"/>
    <w:rsid w:val="003D6E0A"/>
    <w:rsid w:val="003E08BD"/>
    <w:rsid w:val="003E2949"/>
    <w:rsid w:val="0041065F"/>
    <w:rsid w:val="00431C8D"/>
    <w:rsid w:val="004413C6"/>
    <w:rsid w:val="00470E60"/>
    <w:rsid w:val="00471621"/>
    <w:rsid w:val="00475C02"/>
    <w:rsid w:val="004F1449"/>
    <w:rsid w:val="0051322F"/>
    <w:rsid w:val="00533AA5"/>
    <w:rsid w:val="00536157"/>
    <w:rsid w:val="005404FE"/>
    <w:rsid w:val="00550237"/>
    <w:rsid w:val="005863C9"/>
    <w:rsid w:val="005967F2"/>
    <w:rsid w:val="005B05C9"/>
    <w:rsid w:val="005B6A10"/>
    <w:rsid w:val="005D60D5"/>
    <w:rsid w:val="005E0C36"/>
    <w:rsid w:val="00614F2B"/>
    <w:rsid w:val="00627137"/>
    <w:rsid w:val="006300D5"/>
    <w:rsid w:val="00636706"/>
    <w:rsid w:val="006442CE"/>
    <w:rsid w:val="00654500"/>
    <w:rsid w:val="00655F9C"/>
    <w:rsid w:val="006A7530"/>
    <w:rsid w:val="006C3C1E"/>
    <w:rsid w:val="006D41F5"/>
    <w:rsid w:val="006E4F49"/>
    <w:rsid w:val="006E7EFC"/>
    <w:rsid w:val="006F0E6A"/>
    <w:rsid w:val="006F192F"/>
    <w:rsid w:val="007062BC"/>
    <w:rsid w:val="00717374"/>
    <w:rsid w:val="007311CD"/>
    <w:rsid w:val="007317F7"/>
    <w:rsid w:val="00734869"/>
    <w:rsid w:val="007369AE"/>
    <w:rsid w:val="00744039"/>
    <w:rsid w:val="0075086E"/>
    <w:rsid w:val="00785046"/>
    <w:rsid w:val="007B6C1A"/>
    <w:rsid w:val="007C0CFA"/>
    <w:rsid w:val="007D2D00"/>
    <w:rsid w:val="007D6621"/>
    <w:rsid w:val="007E2D46"/>
    <w:rsid w:val="007F3886"/>
    <w:rsid w:val="00830C3D"/>
    <w:rsid w:val="00840C2F"/>
    <w:rsid w:val="00851FC0"/>
    <w:rsid w:val="00851FEE"/>
    <w:rsid w:val="0085727F"/>
    <w:rsid w:val="00862B53"/>
    <w:rsid w:val="008647AF"/>
    <w:rsid w:val="008A0968"/>
    <w:rsid w:val="008A32F5"/>
    <w:rsid w:val="008B0029"/>
    <w:rsid w:val="008B6CB3"/>
    <w:rsid w:val="008B6D02"/>
    <w:rsid w:val="008D0023"/>
    <w:rsid w:val="008D2BA8"/>
    <w:rsid w:val="008E1B17"/>
    <w:rsid w:val="008F00EE"/>
    <w:rsid w:val="008F2C6E"/>
    <w:rsid w:val="00913FA7"/>
    <w:rsid w:val="0091520F"/>
    <w:rsid w:val="00970C05"/>
    <w:rsid w:val="009807C9"/>
    <w:rsid w:val="009A6437"/>
    <w:rsid w:val="009A683E"/>
    <w:rsid w:val="009C1AA4"/>
    <w:rsid w:val="009D3E82"/>
    <w:rsid w:val="00A0418A"/>
    <w:rsid w:val="00A124C3"/>
    <w:rsid w:val="00A1778C"/>
    <w:rsid w:val="00A36CA6"/>
    <w:rsid w:val="00A600C1"/>
    <w:rsid w:val="00A70104"/>
    <w:rsid w:val="00A71D37"/>
    <w:rsid w:val="00A83361"/>
    <w:rsid w:val="00A84988"/>
    <w:rsid w:val="00A906B0"/>
    <w:rsid w:val="00A9710F"/>
    <w:rsid w:val="00AB110A"/>
    <w:rsid w:val="00AC4C8A"/>
    <w:rsid w:val="00AE1D25"/>
    <w:rsid w:val="00B01C6C"/>
    <w:rsid w:val="00B17369"/>
    <w:rsid w:val="00B2161C"/>
    <w:rsid w:val="00B22E14"/>
    <w:rsid w:val="00B337E8"/>
    <w:rsid w:val="00B444F1"/>
    <w:rsid w:val="00B54C17"/>
    <w:rsid w:val="00BA7284"/>
    <w:rsid w:val="00BC5098"/>
    <w:rsid w:val="00BD23F2"/>
    <w:rsid w:val="00BE4DA8"/>
    <w:rsid w:val="00C10909"/>
    <w:rsid w:val="00C12EE7"/>
    <w:rsid w:val="00C317D5"/>
    <w:rsid w:val="00C41F8D"/>
    <w:rsid w:val="00C651E9"/>
    <w:rsid w:val="00C72D93"/>
    <w:rsid w:val="00C81899"/>
    <w:rsid w:val="00C86CCA"/>
    <w:rsid w:val="00C9172A"/>
    <w:rsid w:val="00C948D2"/>
    <w:rsid w:val="00CB1947"/>
    <w:rsid w:val="00CC3943"/>
    <w:rsid w:val="00CC5539"/>
    <w:rsid w:val="00CC7432"/>
    <w:rsid w:val="00CD72CC"/>
    <w:rsid w:val="00CD765D"/>
    <w:rsid w:val="00CF2727"/>
    <w:rsid w:val="00D204F6"/>
    <w:rsid w:val="00D43809"/>
    <w:rsid w:val="00D64851"/>
    <w:rsid w:val="00DD1AED"/>
    <w:rsid w:val="00DD6302"/>
    <w:rsid w:val="00DF36BE"/>
    <w:rsid w:val="00DF400D"/>
    <w:rsid w:val="00E15427"/>
    <w:rsid w:val="00E22046"/>
    <w:rsid w:val="00E34732"/>
    <w:rsid w:val="00E81FC5"/>
    <w:rsid w:val="00EC5704"/>
    <w:rsid w:val="00EE06AF"/>
    <w:rsid w:val="00EF0BF0"/>
    <w:rsid w:val="00F02ED4"/>
    <w:rsid w:val="00F0393F"/>
    <w:rsid w:val="00F15F91"/>
    <w:rsid w:val="00F25255"/>
    <w:rsid w:val="00F44225"/>
    <w:rsid w:val="00F606C8"/>
    <w:rsid w:val="00F722EC"/>
    <w:rsid w:val="00F855A3"/>
    <w:rsid w:val="00F855D6"/>
    <w:rsid w:val="00FA3CCE"/>
    <w:rsid w:val="00FB01EE"/>
    <w:rsid w:val="00FB0D7F"/>
    <w:rsid w:val="00FD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5C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023"/>
    <w:pPr>
      <w:tabs>
        <w:tab w:val="center" w:pos="4320"/>
        <w:tab w:val="right" w:pos="8640"/>
      </w:tabs>
    </w:pPr>
  </w:style>
  <w:style w:type="paragraph" w:styleId="Footer">
    <w:name w:val="footer"/>
    <w:basedOn w:val="Normal"/>
    <w:rsid w:val="008D0023"/>
    <w:pPr>
      <w:tabs>
        <w:tab w:val="center" w:pos="4320"/>
        <w:tab w:val="right" w:pos="8640"/>
      </w:tabs>
    </w:pPr>
  </w:style>
  <w:style w:type="paragraph" w:styleId="BalloonText">
    <w:name w:val="Balloon Text"/>
    <w:basedOn w:val="Normal"/>
    <w:semiHidden/>
    <w:rsid w:val="00B444F1"/>
    <w:rPr>
      <w:rFonts w:ascii="Tahoma" w:hAnsi="Tahoma" w:cs="Tahoma"/>
      <w:sz w:val="16"/>
      <w:szCs w:val="16"/>
    </w:rPr>
  </w:style>
  <w:style w:type="table" w:styleId="TableGrid">
    <w:name w:val="Table Grid"/>
    <w:basedOn w:val="TableNormal"/>
    <w:rsid w:val="0097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02C8"/>
    <w:pPr>
      <w:spacing w:before="100" w:beforeAutospacing="1" w:after="100" w:afterAutospacing="1"/>
    </w:pPr>
  </w:style>
  <w:style w:type="character" w:styleId="PlaceholderText">
    <w:name w:val="Placeholder Text"/>
    <w:basedOn w:val="DefaultParagraphFont"/>
    <w:uiPriority w:val="99"/>
    <w:semiHidden/>
    <w:rsid w:val="00C72D93"/>
    <w:rPr>
      <w:color w:val="808080"/>
    </w:rPr>
  </w:style>
</w:styles>
</file>

<file path=word/webSettings.xml><?xml version="1.0" encoding="utf-8"?>
<w:webSettings xmlns:r="http://schemas.openxmlformats.org/officeDocument/2006/relationships" xmlns:w="http://schemas.openxmlformats.org/wordprocessingml/2006/main">
  <w:divs>
    <w:div w:id="20590302">
      <w:bodyDiv w:val="1"/>
      <w:marLeft w:val="0"/>
      <w:marRight w:val="0"/>
      <w:marTop w:val="0"/>
      <w:marBottom w:val="0"/>
      <w:divBdr>
        <w:top w:val="none" w:sz="0" w:space="0" w:color="auto"/>
        <w:left w:val="none" w:sz="0" w:space="0" w:color="auto"/>
        <w:bottom w:val="none" w:sz="0" w:space="0" w:color="auto"/>
        <w:right w:val="none" w:sz="0" w:space="0" w:color="auto"/>
      </w:divBdr>
    </w:div>
    <w:div w:id="80025781">
      <w:bodyDiv w:val="1"/>
      <w:marLeft w:val="0"/>
      <w:marRight w:val="0"/>
      <w:marTop w:val="0"/>
      <w:marBottom w:val="0"/>
      <w:divBdr>
        <w:top w:val="none" w:sz="0" w:space="0" w:color="auto"/>
        <w:left w:val="none" w:sz="0" w:space="0" w:color="auto"/>
        <w:bottom w:val="none" w:sz="0" w:space="0" w:color="auto"/>
        <w:right w:val="none" w:sz="0" w:space="0" w:color="auto"/>
      </w:divBdr>
    </w:div>
    <w:div w:id="151020764">
      <w:bodyDiv w:val="1"/>
      <w:marLeft w:val="0"/>
      <w:marRight w:val="0"/>
      <w:marTop w:val="0"/>
      <w:marBottom w:val="0"/>
      <w:divBdr>
        <w:top w:val="none" w:sz="0" w:space="0" w:color="auto"/>
        <w:left w:val="none" w:sz="0" w:space="0" w:color="auto"/>
        <w:bottom w:val="none" w:sz="0" w:space="0" w:color="auto"/>
        <w:right w:val="none" w:sz="0" w:space="0" w:color="auto"/>
      </w:divBdr>
    </w:div>
    <w:div w:id="173425347">
      <w:bodyDiv w:val="1"/>
      <w:marLeft w:val="0"/>
      <w:marRight w:val="0"/>
      <w:marTop w:val="0"/>
      <w:marBottom w:val="0"/>
      <w:divBdr>
        <w:top w:val="none" w:sz="0" w:space="0" w:color="auto"/>
        <w:left w:val="none" w:sz="0" w:space="0" w:color="auto"/>
        <w:bottom w:val="none" w:sz="0" w:space="0" w:color="auto"/>
        <w:right w:val="none" w:sz="0" w:space="0" w:color="auto"/>
      </w:divBdr>
    </w:div>
    <w:div w:id="276912139">
      <w:bodyDiv w:val="1"/>
      <w:marLeft w:val="0"/>
      <w:marRight w:val="0"/>
      <w:marTop w:val="0"/>
      <w:marBottom w:val="0"/>
      <w:divBdr>
        <w:top w:val="none" w:sz="0" w:space="0" w:color="auto"/>
        <w:left w:val="none" w:sz="0" w:space="0" w:color="auto"/>
        <w:bottom w:val="none" w:sz="0" w:space="0" w:color="auto"/>
        <w:right w:val="none" w:sz="0" w:space="0" w:color="auto"/>
      </w:divBdr>
    </w:div>
    <w:div w:id="290596779">
      <w:bodyDiv w:val="1"/>
      <w:marLeft w:val="0"/>
      <w:marRight w:val="0"/>
      <w:marTop w:val="0"/>
      <w:marBottom w:val="0"/>
      <w:divBdr>
        <w:top w:val="none" w:sz="0" w:space="0" w:color="auto"/>
        <w:left w:val="none" w:sz="0" w:space="0" w:color="auto"/>
        <w:bottom w:val="none" w:sz="0" w:space="0" w:color="auto"/>
        <w:right w:val="none" w:sz="0" w:space="0" w:color="auto"/>
      </w:divBdr>
    </w:div>
    <w:div w:id="417561329">
      <w:bodyDiv w:val="1"/>
      <w:marLeft w:val="0"/>
      <w:marRight w:val="0"/>
      <w:marTop w:val="0"/>
      <w:marBottom w:val="0"/>
      <w:divBdr>
        <w:top w:val="none" w:sz="0" w:space="0" w:color="auto"/>
        <w:left w:val="none" w:sz="0" w:space="0" w:color="auto"/>
        <w:bottom w:val="none" w:sz="0" w:space="0" w:color="auto"/>
        <w:right w:val="none" w:sz="0" w:space="0" w:color="auto"/>
      </w:divBdr>
    </w:div>
    <w:div w:id="447970534">
      <w:bodyDiv w:val="1"/>
      <w:marLeft w:val="0"/>
      <w:marRight w:val="0"/>
      <w:marTop w:val="0"/>
      <w:marBottom w:val="0"/>
      <w:divBdr>
        <w:top w:val="none" w:sz="0" w:space="0" w:color="auto"/>
        <w:left w:val="none" w:sz="0" w:space="0" w:color="auto"/>
        <w:bottom w:val="none" w:sz="0" w:space="0" w:color="auto"/>
        <w:right w:val="none" w:sz="0" w:space="0" w:color="auto"/>
      </w:divBdr>
    </w:div>
    <w:div w:id="485441754">
      <w:bodyDiv w:val="1"/>
      <w:marLeft w:val="0"/>
      <w:marRight w:val="0"/>
      <w:marTop w:val="0"/>
      <w:marBottom w:val="0"/>
      <w:divBdr>
        <w:top w:val="none" w:sz="0" w:space="0" w:color="auto"/>
        <w:left w:val="none" w:sz="0" w:space="0" w:color="auto"/>
        <w:bottom w:val="none" w:sz="0" w:space="0" w:color="auto"/>
        <w:right w:val="none" w:sz="0" w:space="0" w:color="auto"/>
      </w:divBdr>
    </w:div>
    <w:div w:id="570505074">
      <w:bodyDiv w:val="1"/>
      <w:marLeft w:val="0"/>
      <w:marRight w:val="0"/>
      <w:marTop w:val="0"/>
      <w:marBottom w:val="0"/>
      <w:divBdr>
        <w:top w:val="none" w:sz="0" w:space="0" w:color="auto"/>
        <w:left w:val="none" w:sz="0" w:space="0" w:color="auto"/>
        <w:bottom w:val="none" w:sz="0" w:space="0" w:color="auto"/>
        <w:right w:val="none" w:sz="0" w:space="0" w:color="auto"/>
      </w:divBdr>
    </w:div>
    <w:div w:id="726611629">
      <w:bodyDiv w:val="1"/>
      <w:marLeft w:val="0"/>
      <w:marRight w:val="0"/>
      <w:marTop w:val="0"/>
      <w:marBottom w:val="0"/>
      <w:divBdr>
        <w:top w:val="none" w:sz="0" w:space="0" w:color="auto"/>
        <w:left w:val="none" w:sz="0" w:space="0" w:color="auto"/>
        <w:bottom w:val="none" w:sz="0" w:space="0" w:color="auto"/>
        <w:right w:val="none" w:sz="0" w:space="0" w:color="auto"/>
      </w:divBdr>
      <w:divsChild>
        <w:div w:id="1485505330">
          <w:marLeft w:val="0"/>
          <w:marRight w:val="0"/>
          <w:marTop w:val="0"/>
          <w:marBottom w:val="0"/>
          <w:divBdr>
            <w:top w:val="none" w:sz="0" w:space="0" w:color="auto"/>
            <w:left w:val="none" w:sz="0" w:space="0" w:color="auto"/>
            <w:bottom w:val="none" w:sz="0" w:space="0" w:color="auto"/>
            <w:right w:val="none" w:sz="0" w:space="0" w:color="auto"/>
          </w:divBdr>
          <w:divsChild>
            <w:div w:id="512453942">
              <w:marLeft w:val="0"/>
              <w:marRight w:val="0"/>
              <w:marTop w:val="0"/>
              <w:marBottom w:val="0"/>
              <w:divBdr>
                <w:top w:val="none" w:sz="0" w:space="0" w:color="auto"/>
                <w:left w:val="none" w:sz="0" w:space="0" w:color="auto"/>
                <w:bottom w:val="none" w:sz="0" w:space="0" w:color="auto"/>
                <w:right w:val="none" w:sz="0" w:space="0" w:color="auto"/>
              </w:divBdr>
            </w:div>
            <w:div w:id="1203253439">
              <w:marLeft w:val="0"/>
              <w:marRight w:val="0"/>
              <w:marTop w:val="0"/>
              <w:marBottom w:val="0"/>
              <w:divBdr>
                <w:top w:val="none" w:sz="0" w:space="0" w:color="auto"/>
                <w:left w:val="none" w:sz="0" w:space="0" w:color="auto"/>
                <w:bottom w:val="none" w:sz="0" w:space="0" w:color="auto"/>
                <w:right w:val="none" w:sz="0" w:space="0" w:color="auto"/>
              </w:divBdr>
            </w:div>
            <w:div w:id="1642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5863">
      <w:bodyDiv w:val="1"/>
      <w:marLeft w:val="0"/>
      <w:marRight w:val="0"/>
      <w:marTop w:val="0"/>
      <w:marBottom w:val="0"/>
      <w:divBdr>
        <w:top w:val="none" w:sz="0" w:space="0" w:color="auto"/>
        <w:left w:val="none" w:sz="0" w:space="0" w:color="auto"/>
        <w:bottom w:val="none" w:sz="0" w:space="0" w:color="auto"/>
        <w:right w:val="none" w:sz="0" w:space="0" w:color="auto"/>
      </w:divBdr>
    </w:div>
    <w:div w:id="1028339706">
      <w:bodyDiv w:val="1"/>
      <w:marLeft w:val="0"/>
      <w:marRight w:val="0"/>
      <w:marTop w:val="0"/>
      <w:marBottom w:val="0"/>
      <w:divBdr>
        <w:top w:val="none" w:sz="0" w:space="0" w:color="auto"/>
        <w:left w:val="none" w:sz="0" w:space="0" w:color="auto"/>
        <w:bottom w:val="none" w:sz="0" w:space="0" w:color="auto"/>
        <w:right w:val="none" w:sz="0" w:space="0" w:color="auto"/>
      </w:divBdr>
    </w:div>
    <w:div w:id="1225947854">
      <w:bodyDiv w:val="1"/>
      <w:marLeft w:val="0"/>
      <w:marRight w:val="0"/>
      <w:marTop w:val="0"/>
      <w:marBottom w:val="0"/>
      <w:divBdr>
        <w:top w:val="none" w:sz="0" w:space="0" w:color="auto"/>
        <w:left w:val="none" w:sz="0" w:space="0" w:color="auto"/>
        <w:bottom w:val="none" w:sz="0" w:space="0" w:color="auto"/>
        <w:right w:val="none" w:sz="0" w:space="0" w:color="auto"/>
      </w:divBdr>
    </w:div>
    <w:div w:id="1244683470">
      <w:bodyDiv w:val="1"/>
      <w:marLeft w:val="0"/>
      <w:marRight w:val="0"/>
      <w:marTop w:val="0"/>
      <w:marBottom w:val="0"/>
      <w:divBdr>
        <w:top w:val="none" w:sz="0" w:space="0" w:color="auto"/>
        <w:left w:val="none" w:sz="0" w:space="0" w:color="auto"/>
        <w:bottom w:val="none" w:sz="0" w:space="0" w:color="auto"/>
        <w:right w:val="none" w:sz="0" w:space="0" w:color="auto"/>
      </w:divBdr>
    </w:div>
    <w:div w:id="1294825155">
      <w:bodyDiv w:val="1"/>
      <w:marLeft w:val="0"/>
      <w:marRight w:val="0"/>
      <w:marTop w:val="0"/>
      <w:marBottom w:val="0"/>
      <w:divBdr>
        <w:top w:val="none" w:sz="0" w:space="0" w:color="auto"/>
        <w:left w:val="none" w:sz="0" w:space="0" w:color="auto"/>
        <w:bottom w:val="none" w:sz="0" w:space="0" w:color="auto"/>
        <w:right w:val="none" w:sz="0" w:space="0" w:color="auto"/>
      </w:divBdr>
    </w:div>
    <w:div w:id="1575124725">
      <w:bodyDiv w:val="1"/>
      <w:marLeft w:val="0"/>
      <w:marRight w:val="0"/>
      <w:marTop w:val="0"/>
      <w:marBottom w:val="0"/>
      <w:divBdr>
        <w:top w:val="none" w:sz="0" w:space="0" w:color="auto"/>
        <w:left w:val="none" w:sz="0" w:space="0" w:color="auto"/>
        <w:bottom w:val="none" w:sz="0" w:space="0" w:color="auto"/>
        <w:right w:val="none" w:sz="0" w:space="0" w:color="auto"/>
      </w:divBdr>
    </w:div>
    <w:div w:id="1754429168">
      <w:bodyDiv w:val="1"/>
      <w:marLeft w:val="0"/>
      <w:marRight w:val="0"/>
      <w:marTop w:val="0"/>
      <w:marBottom w:val="0"/>
      <w:divBdr>
        <w:top w:val="none" w:sz="0" w:space="0" w:color="auto"/>
        <w:left w:val="none" w:sz="0" w:space="0" w:color="auto"/>
        <w:bottom w:val="none" w:sz="0" w:space="0" w:color="auto"/>
        <w:right w:val="none" w:sz="0" w:space="0" w:color="auto"/>
      </w:divBdr>
    </w:div>
    <w:div w:id="1893811327">
      <w:bodyDiv w:val="1"/>
      <w:marLeft w:val="0"/>
      <w:marRight w:val="0"/>
      <w:marTop w:val="0"/>
      <w:marBottom w:val="0"/>
      <w:divBdr>
        <w:top w:val="none" w:sz="0" w:space="0" w:color="auto"/>
        <w:left w:val="none" w:sz="0" w:space="0" w:color="auto"/>
        <w:bottom w:val="none" w:sz="0" w:space="0" w:color="auto"/>
        <w:right w:val="none" w:sz="0" w:space="0" w:color="auto"/>
      </w:divBdr>
    </w:div>
    <w:div w:id="1914970611">
      <w:bodyDiv w:val="1"/>
      <w:marLeft w:val="0"/>
      <w:marRight w:val="0"/>
      <w:marTop w:val="0"/>
      <w:marBottom w:val="0"/>
      <w:divBdr>
        <w:top w:val="none" w:sz="0" w:space="0" w:color="auto"/>
        <w:left w:val="none" w:sz="0" w:space="0" w:color="auto"/>
        <w:bottom w:val="none" w:sz="0" w:space="0" w:color="auto"/>
        <w:right w:val="none" w:sz="0" w:space="0" w:color="auto"/>
      </w:divBdr>
    </w:div>
    <w:div w:id="1937664299">
      <w:bodyDiv w:val="1"/>
      <w:marLeft w:val="0"/>
      <w:marRight w:val="0"/>
      <w:marTop w:val="0"/>
      <w:marBottom w:val="0"/>
      <w:divBdr>
        <w:top w:val="none" w:sz="0" w:space="0" w:color="auto"/>
        <w:left w:val="none" w:sz="0" w:space="0" w:color="auto"/>
        <w:bottom w:val="none" w:sz="0" w:space="0" w:color="auto"/>
        <w:right w:val="none" w:sz="0" w:space="0" w:color="auto"/>
      </w:divBdr>
    </w:div>
    <w:div w:id="20179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Photons and the Photo-Electric Effect</vt:lpstr>
    </vt:vector>
  </TitlesOfParts>
  <Company>Murray Riley Family</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Photons and the Photo-Electric Effect</dc:title>
  <dc:creator>HP Authorized Customer</dc:creator>
  <cp:lastModifiedBy>physics</cp:lastModifiedBy>
  <cp:revision>5</cp:revision>
  <cp:lastPrinted>2018-09-06T23:11:00Z</cp:lastPrinted>
  <dcterms:created xsi:type="dcterms:W3CDTF">2022-04-22T00:03:00Z</dcterms:created>
  <dcterms:modified xsi:type="dcterms:W3CDTF">2022-04-22T00:12:00Z</dcterms:modified>
</cp:coreProperties>
</file>