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022" w:rsidRPr="00A34599" w:rsidRDefault="00A34599" w:rsidP="00A34599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A34599">
        <w:rPr>
          <w:rFonts w:ascii="Times New Roman" w:hAnsi="Times New Roman" w:cs="Times New Roman"/>
          <w:b/>
          <w:sz w:val="28"/>
          <w:szCs w:val="24"/>
        </w:rPr>
        <w:t>P12.3 – Refraction and Critical Angle Problems.</w:t>
      </w:r>
      <w:proofErr w:type="gramEnd"/>
    </w:p>
    <w:p w:rsidR="00A34599" w:rsidRDefault="00A34599" w:rsidP="00A345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5A4D" w:rsidRDefault="001E4962" w:rsidP="00A34599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0. Sound travels at 1498 m/s in water, and 343 m/s in the air.  An explosion occurs on the surface of the water 1250 m away.  What time does it take the sound to reach you in the air?  </w:t>
      </w:r>
      <w:r w:rsidR="004D5A4D">
        <w:rPr>
          <w:rFonts w:ascii="Times New Roman" w:hAnsi="Times New Roman" w:cs="Times New Roman"/>
          <w:szCs w:val="24"/>
        </w:rPr>
        <w:t>What time does it take the sound to reach you i</w:t>
      </w:r>
      <w:r>
        <w:rPr>
          <w:rFonts w:ascii="Times New Roman" w:hAnsi="Times New Roman" w:cs="Times New Roman"/>
          <w:szCs w:val="24"/>
        </w:rPr>
        <w:t xml:space="preserve">n the water?  What amount of time separates the arrival of the sound in the water and in the air? </w:t>
      </w:r>
    </w:p>
    <w:p w:rsidR="001E4962" w:rsidRDefault="001E4962" w:rsidP="00A34599">
      <w:pPr>
        <w:spacing w:after="0"/>
        <w:rPr>
          <w:rFonts w:ascii="Times New Roman" w:hAnsi="Times New Roman" w:cs="Times New Roman"/>
          <w:szCs w:val="24"/>
        </w:rPr>
      </w:pPr>
      <w:r w:rsidRPr="001E4962">
        <w:rPr>
          <w:rFonts w:ascii="Times New Roman" w:hAnsi="Times New Roman" w:cs="Times New Roman"/>
          <w:sz w:val="14"/>
          <w:szCs w:val="24"/>
        </w:rPr>
        <w:t>(</w:t>
      </w:r>
      <w:r>
        <w:rPr>
          <w:rFonts w:ascii="Times New Roman" w:hAnsi="Times New Roman" w:cs="Times New Roman"/>
          <w:sz w:val="14"/>
          <w:szCs w:val="24"/>
        </w:rPr>
        <w:t xml:space="preserve">Air: </w:t>
      </w:r>
      <w:r w:rsidRPr="001E4962">
        <w:rPr>
          <w:rFonts w:ascii="Times New Roman" w:hAnsi="Times New Roman" w:cs="Times New Roman"/>
          <w:sz w:val="14"/>
          <w:szCs w:val="24"/>
        </w:rPr>
        <w:t>3.64</w:t>
      </w:r>
      <w:r>
        <w:rPr>
          <w:rFonts w:ascii="Times New Roman" w:hAnsi="Times New Roman" w:cs="Times New Roman"/>
          <w:sz w:val="14"/>
          <w:szCs w:val="24"/>
        </w:rPr>
        <w:t>4</w:t>
      </w:r>
      <w:r w:rsidRPr="001E4962">
        <w:rPr>
          <w:rFonts w:ascii="Times New Roman" w:hAnsi="Times New Roman" w:cs="Times New Roman"/>
          <w:sz w:val="14"/>
          <w:szCs w:val="24"/>
        </w:rPr>
        <w:t xml:space="preserve"> s,</w:t>
      </w:r>
      <w:r>
        <w:rPr>
          <w:rFonts w:ascii="Times New Roman" w:hAnsi="Times New Roman" w:cs="Times New Roman"/>
          <w:sz w:val="14"/>
          <w:szCs w:val="24"/>
        </w:rPr>
        <w:t xml:space="preserve"> Water:</w:t>
      </w:r>
      <w:r w:rsidRPr="001E4962">
        <w:rPr>
          <w:rFonts w:ascii="Times New Roman" w:hAnsi="Times New Roman" w:cs="Times New Roman"/>
          <w:sz w:val="14"/>
          <w:szCs w:val="24"/>
        </w:rPr>
        <w:t xml:space="preserve"> 0.834 s, </w:t>
      </w:r>
      <w:r>
        <w:rPr>
          <w:rFonts w:ascii="Times New Roman" w:hAnsi="Times New Roman" w:cs="Times New Roman"/>
          <w:sz w:val="14"/>
          <w:szCs w:val="24"/>
        </w:rPr>
        <w:t xml:space="preserve">Difference: </w:t>
      </w:r>
      <w:r w:rsidRPr="001E4962">
        <w:rPr>
          <w:rFonts w:ascii="Times New Roman" w:hAnsi="Times New Roman" w:cs="Times New Roman"/>
          <w:sz w:val="14"/>
          <w:szCs w:val="24"/>
        </w:rPr>
        <w:t>2.81 s)</w:t>
      </w:r>
    </w:p>
    <w:p w:rsidR="001E4962" w:rsidRDefault="001E4962" w:rsidP="00A34599">
      <w:pPr>
        <w:spacing w:after="0"/>
        <w:rPr>
          <w:rFonts w:ascii="Times New Roman" w:hAnsi="Times New Roman" w:cs="Times New Roman"/>
          <w:szCs w:val="24"/>
        </w:rPr>
      </w:pPr>
    </w:p>
    <w:p w:rsidR="00A34599" w:rsidRPr="001E4962" w:rsidRDefault="00A34599" w:rsidP="00A34599">
      <w:pPr>
        <w:spacing w:after="0"/>
        <w:rPr>
          <w:rFonts w:ascii="Times New Roman" w:hAnsi="Times New Roman" w:cs="Times New Roman"/>
          <w:szCs w:val="24"/>
        </w:rPr>
      </w:pPr>
      <w:r w:rsidRPr="001E4962">
        <w:rPr>
          <w:rFonts w:ascii="Times New Roman" w:hAnsi="Times New Roman" w:cs="Times New Roman"/>
          <w:szCs w:val="24"/>
        </w:rPr>
        <w:t>1. A 632.8 nm laser has an incident angle of 45.0</w:t>
      </w:r>
      <w:r w:rsidRPr="001E4962">
        <w:rPr>
          <w:rFonts w:ascii="Times New Roman" w:hAnsi="Times New Roman" w:cs="Times New Roman"/>
          <w:szCs w:val="24"/>
          <w:vertAlign w:val="superscript"/>
        </w:rPr>
        <w:t>o</w:t>
      </w:r>
      <w:r w:rsidRPr="001E4962">
        <w:rPr>
          <w:rFonts w:ascii="Times New Roman" w:hAnsi="Times New Roman" w:cs="Times New Roman"/>
          <w:szCs w:val="24"/>
        </w:rPr>
        <w:t xml:space="preserve"> in air and strikes some oil with an index of refraction of 1.54.  </w:t>
      </w:r>
    </w:p>
    <w:p w:rsidR="00A34599" w:rsidRPr="001E4962" w:rsidRDefault="00BA6A0A" w:rsidP="00A34599">
      <w:pPr>
        <w:spacing w:after="0"/>
        <w:rPr>
          <w:rFonts w:ascii="Times New Roman" w:hAnsi="Times New Roman" w:cs="Times New Roman"/>
          <w:szCs w:val="24"/>
        </w:rPr>
      </w:pPr>
      <w:r w:rsidRPr="001E4962">
        <w:rPr>
          <w:rFonts w:ascii="Times New Roman" w:hAnsi="Times New Roman" w:cs="Times New Roman"/>
          <w:szCs w:val="24"/>
        </w:rPr>
        <w:t xml:space="preserve">a. </w:t>
      </w:r>
      <w:r w:rsidR="00A34599" w:rsidRPr="001E4962">
        <w:rPr>
          <w:rFonts w:ascii="Times New Roman" w:hAnsi="Times New Roman" w:cs="Times New Roman"/>
          <w:szCs w:val="24"/>
        </w:rPr>
        <w:t xml:space="preserve">What is the </w:t>
      </w:r>
      <w:r w:rsidR="00FD4CC2" w:rsidRPr="001E4962">
        <w:rPr>
          <w:rFonts w:ascii="Times New Roman" w:hAnsi="Times New Roman" w:cs="Times New Roman"/>
          <w:szCs w:val="24"/>
        </w:rPr>
        <w:t>frequency of the laser</w:t>
      </w:r>
      <w:r w:rsidR="00A34599" w:rsidRPr="001E4962">
        <w:rPr>
          <w:rFonts w:ascii="Times New Roman" w:hAnsi="Times New Roman" w:cs="Times New Roman"/>
          <w:szCs w:val="24"/>
        </w:rPr>
        <w:t xml:space="preserve">?  </w:t>
      </w:r>
      <w:r w:rsidR="00FD4CC2" w:rsidRPr="001E4962">
        <w:rPr>
          <w:rFonts w:ascii="Times New Roman" w:hAnsi="Times New Roman" w:cs="Times New Roman"/>
          <w:sz w:val="14"/>
          <w:szCs w:val="24"/>
        </w:rPr>
        <w:t>(4.74x10</w:t>
      </w:r>
      <w:r w:rsidR="00FD4CC2" w:rsidRPr="001E4962">
        <w:rPr>
          <w:rFonts w:ascii="Times New Roman" w:hAnsi="Times New Roman" w:cs="Times New Roman"/>
          <w:sz w:val="14"/>
          <w:szCs w:val="24"/>
          <w:vertAlign w:val="superscript"/>
        </w:rPr>
        <w:t>14</w:t>
      </w:r>
      <w:r w:rsidR="00FD4CC2" w:rsidRPr="001E4962">
        <w:rPr>
          <w:rFonts w:ascii="Times New Roman" w:hAnsi="Times New Roman" w:cs="Times New Roman"/>
          <w:sz w:val="14"/>
          <w:szCs w:val="24"/>
        </w:rPr>
        <w:t xml:space="preserve"> Hz)</w:t>
      </w:r>
    </w:p>
    <w:p w:rsidR="00A34599" w:rsidRPr="001E4962" w:rsidRDefault="00BA6A0A" w:rsidP="00A34599">
      <w:pPr>
        <w:spacing w:after="0"/>
        <w:rPr>
          <w:rFonts w:ascii="Times New Roman" w:hAnsi="Times New Roman" w:cs="Times New Roman"/>
          <w:szCs w:val="24"/>
        </w:rPr>
      </w:pPr>
      <w:r w:rsidRPr="001E4962">
        <w:rPr>
          <w:rFonts w:ascii="Times New Roman" w:hAnsi="Times New Roman" w:cs="Times New Roman"/>
          <w:szCs w:val="24"/>
        </w:rPr>
        <w:t xml:space="preserve">b. </w:t>
      </w:r>
      <w:r w:rsidR="00A34599" w:rsidRPr="001E4962">
        <w:rPr>
          <w:rFonts w:ascii="Times New Roman" w:hAnsi="Times New Roman" w:cs="Times New Roman"/>
          <w:szCs w:val="24"/>
        </w:rPr>
        <w:t>What is the wavelength of the laser in the oil?</w:t>
      </w:r>
      <w:r w:rsidR="00FD4CC2" w:rsidRPr="001E4962">
        <w:rPr>
          <w:rFonts w:ascii="Times New Roman" w:hAnsi="Times New Roman" w:cs="Times New Roman"/>
          <w:szCs w:val="24"/>
        </w:rPr>
        <w:t xml:space="preserve"> </w:t>
      </w:r>
      <w:r w:rsidR="00FD4CC2" w:rsidRPr="001E4962">
        <w:rPr>
          <w:rFonts w:ascii="Times New Roman" w:hAnsi="Times New Roman" w:cs="Times New Roman"/>
          <w:sz w:val="14"/>
          <w:szCs w:val="24"/>
        </w:rPr>
        <w:t>(411 nm)</w:t>
      </w:r>
    </w:p>
    <w:p w:rsidR="00A34599" w:rsidRPr="001E4962" w:rsidRDefault="00BA6A0A" w:rsidP="00A34599">
      <w:pPr>
        <w:spacing w:after="0"/>
        <w:rPr>
          <w:rFonts w:ascii="Times New Roman" w:hAnsi="Times New Roman" w:cs="Times New Roman"/>
          <w:szCs w:val="24"/>
        </w:rPr>
      </w:pPr>
      <w:r w:rsidRPr="001E4962">
        <w:rPr>
          <w:rFonts w:ascii="Times New Roman" w:hAnsi="Times New Roman" w:cs="Times New Roman"/>
          <w:szCs w:val="24"/>
        </w:rPr>
        <w:t xml:space="preserve">c. </w:t>
      </w:r>
      <w:r w:rsidR="00A34599" w:rsidRPr="001E4962">
        <w:rPr>
          <w:rFonts w:ascii="Times New Roman" w:hAnsi="Times New Roman" w:cs="Times New Roman"/>
          <w:szCs w:val="24"/>
        </w:rPr>
        <w:t>What is the refracted angle in the oil?</w:t>
      </w:r>
      <w:r w:rsidR="00FD4CC2" w:rsidRPr="001E4962">
        <w:rPr>
          <w:rFonts w:ascii="Times New Roman" w:hAnsi="Times New Roman" w:cs="Times New Roman"/>
          <w:szCs w:val="24"/>
        </w:rPr>
        <w:t xml:space="preserve"> </w:t>
      </w:r>
      <w:r w:rsidR="007D5CB8" w:rsidRPr="001E4962">
        <w:rPr>
          <w:rFonts w:ascii="Times New Roman" w:hAnsi="Times New Roman" w:cs="Times New Roman"/>
          <w:sz w:val="14"/>
          <w:szCs w:val="24"/>
        </w:rPr>
        <w:t>(27.3</w:t>
      </w:r>
      <w:r w:rsidR="007D5CB8" w:rsidRPr="001E4962">
        <w:rPr>
          <w:rFonts w:ascii="Times New Roman" w:hAnsi="Times New Roman" w:cs="Times New Roman"/>
          <w:sz w:val="14"/>
          <w:szCs w:val="24"/>
          <w:vertAlign w:val="superscript"/>
        </w:rPr>
        <w:t>o</w:t>
      </w:r>
      <w:r w:rsidR="007D5CB8" w:rsidRPr="001E4962">
        <w:rPr>
          <w:rFonts w:ascii="Times New Roman" w:hAnsi="Times New Roman" w:cs="Times New Roman"/>
          <w:sz w:val="14"/>
          <w:szCs w:val="24"/>
        </w:rPr>
        <w:t>)</w:t>
      </w:r>
    </w:p>
    <w:p w:rsidR="007D5CB8" w:rsidRPr="001E4962" w:rsidRDefault="00BA6A0A" w:rsidP="00A34599">
      <w:pPr>
        <w:spacing w:after="0"/>
        <w:rPr>
          <w:rFonts w:ascii="Times New Roman" w:hAnsi="Times New Roman" w:cs="Times New Roman"/>
          <w:szCs w:val="24"/>
        </w:rPr>
      </w:pPr>
      <w:r w:rsidRPr="001E4962">
        <w:rPr>
          <w:rFonts w:ascii="Times New Roman" w:hAnsi="Times New Roman" w:cs="Times New Roman"/>
          <w:szCs w:val="24"/>
        </w:rPr>
        <w:t xml:space="preserve">d. </w:t>
      </w:r>
      <w:r w:rsidR="00A34599" w:rsidRPr="001E4962">
        <w:rPr>
          <w:rFonts w:ascii="Times New Roman" w:hAnsi="Times New Roman" w:cs="Times New Roman"/>
          <w:szCs w:val="24"/>
        </w:rPr>
        <w:t>What is the critical angle at the oil air interface?  In which medium does the critical angle occur?</w:t>
      </w:r>
      <w:r w:rsidR="007D5CB8" w:rsidRPr="001E4962">
        <w:rPr>
          <w:rFonts w:ascii="Times New Roman" w:hAnsi="Times New Roman" w:cs="Times New Roman"/>
          <w:szCs w:val="24"/>
        </w:rPr>
        <w:t xml:space="preserve"> </w:t>
      </w:r>
    </w:p>
    <w:p w:rsidR="00A34599" w:rsidRPr="001E4962" w:rsidRDefault="007D5CB8" w:rsidP="00A34599">
      <w:pPr>
        <w:spacing w:after="0"/>
        <w:rPr>
          <w:rFonts w:ascii="Times New Roman" w:hAnsi="Times New Roman" w:cs="Times New Roman"/>
          <w:szCs w:val="24"/>
        </w:rPr>
      </w:pPr>
      <w:r w:rsidRPr="001E4962">
        <w:rPr>
          <w:rFonts w:ascii="Times New Roman" w:hAnsi="Times New Roman" w:cs="Times New Roman"/>
          <w:sz w:val="14"/>
          <w:szCs w:val="24"/>
        </w:rPr>
        <w:t>(40.5</w:t>
      </w:r>
      <w:r w:rsidRPr="001E4962">
        <w:rPr>
          <w:rFonts w:ascii="Times New Roman" w:hAnsi="Times New Roman" w:cs="Times New Roman"/>
          <w:sz w:val="14"/>
          <w:szCs w:val="24"/>
          <w:vertAlign w:val="superscript"/>
        </w:rPr>
        <w:t>o</w:t>
      </w:r>
      <w:r w:rsidRPr="001E4962">
        <w:rPr>
          <w:rFonts w:ascii="Times New Roman" w:hAnsi="Times New Roman" w:cs="Times New Roman"/>
          <w:sz w:val="14"/>
          <w:szCs w:val="24"/>
        </w:rPr>
        <w:t>, in the oil – the slower medium)</w:t>
      </w:r>
    </w:p>
    <w:p w:rsidR="00A34599" w:rsidRPr="001E4962" w:rsidRDefault="00A34599" w:rsidP="00A34599">
      <w:pPr>
        <w:spacing w:after="0"/>
        <w:rPr>
          <w:rFonts w:ascii="Times New Roman" w:hAnsi="Times New Roman" w:cs="Times New Roman"/>
          <w:szCs w:val="24"/>
        </w:rPr>
      </w:pPr>
    </w:p>
    <w:p w:rsidR="00BA6A0A" w:rsidRPr="001E4962" w:rsidRDefault="00BA6A0A" w:rsidP="00A34599">
      <w:pPr>
        <w:spacing w:after="0"/>
        <w:rPr>
          <w:rFonts w:ascii="Times New Roman" w:hAnsi="Times New Roman" w:cs="Times New Roman"/>
          <w:szCs w:val="24"/>
        </w:rPr>
      </w:pPr>
      <w:r w:rsidRPr="001E4962">
        <w:rPr>
          <w:rFonts w:ascii="Times New Roman" w:hAnsi="Times New Roman" w:cs="Times New Roman"/>
          <w:szCs w:val="24"/>
        </w:rPr>
        <w:t xml:space="preserve">2. Light has a wavelength of 356 nm in glass.  It passes from the glass into water with an index of refraction of 1.33.  </w:t>
      </w:r>
      <w:r w:rsidR="007D5CB8" w:rsidRPr="001E4962">
        <w:rPr>
          <w:rFonts w:ascii="Times New Roman" w:hAnsi="Times New Roman" w:cs="Times New Roman"/>
          <w:szCs w:val="24"/>
        </w:rPr>
        <w:t>The incident angle in the glass is 29.0</w:t>
      </w:r>
      <w:r w:rsidR="007D5CB8" w:rsidRPr="001E4962">
        <w:rPr>
          <w:rFonts w:ascii="Times New Roman" w:hAnsi="Times New Roman" w:cs="Times New Roman"/>
          <w:szCs w:val="24"/>
          <w:vertAlign w:val="superscript"/>
        </w:rPr>
        <w:t>o</w:t>
      </w:r>
      <w:r w:rsidR="007D5CB8" w:rsidRPr="001E4962">
        <w:rPr>
          <w:rFonts w:ascii="Times New Roman" w:hAnsi="Times New Roman" w:cs="Times New Roman"/>
          <w:szCs w:val="24"/>
        </w:rPr>
        <w:t xml:space="preserve"> and the refracted angle in the water is 37.0</w:t>
      </w:r>
      <w:r w:rsidR="007D5CB8" w:rsidRPr="001E4962">
        <w:rPr>
          <w:rFonts w:ascii="Times New Roman" w:hAnsi="Times New Roman" w:cs="Times New Roman"/>
          <w:szCs w:val="24"/>
          <w:vertAlign w:val="superscript"/>
        </w:rPr>
        <w:t>o</w:t>
      </w:r>
      <w:r w:rsidR="007D5CB8" w:rsidRPr="001E4962">
        <w:rPr>
          <w:rFonts w:ascii="Times New Roman" w:hAnsi="Times New Roman" w:cs="Times New Roman"/>
          <w:szCs w:val="24"/>
        </w:rPr>
        <w:t xml:space="preserve">. </w:t>
      </w:r>
    </w:p>
    <w:p w:rsidR="00BA6A0A" w:rsidRPr="001E4962" w:rsidRDefault="00BA6A0A" w:rsidP="00A34599">
      <w:pPr>
        <w:spacing w:after="0"/>
        <w:rPr>
          <w:rFonts w:ascii="Times New Roman" w:hAnsi="Times New Roman" w:cs="Times New Roman"/>
          <w:szCs w:val="24"/>
        </w:rPr>
      </w:pPr>
      <w:r w:rsidRPr="001E4962">
        <w:rPr>
          <w:rFonts w:ascii="Times New Roman" w:hAnsi="Times New Roman" w:cs="Times New Roman"/>
          <w:szCs w:val="24"/>
        </w:rPr>
        <w:t xml:space="preserve">a. </w:t>
      </w:r>
      <w:r w:rsidR="007D5CB8" w:rsidRPr="001E4962">
        <w:rPr>
          <w:rFonts w:ascii="Times New Roman" w:hAnsi="Times New Roman" w:cs="Times New Roman"/>
          <w:szCs w:val="24"/>
        </w:rPr>
        <w:t>What is the index of refraction of the glass</w:t>
      </w:r>
      <w:r w:rsidRPr="001E4962">
        <w:rPr>
          <w:rFonts w:ascii="Times New Roman" w:hAnsi="Times New Roman" w:cs="Times New Roman"/>
          <w:szCs w:val="24"/>
        </w:rPr>
        <w:t xml:space="preserve">?  </w:t>
      </w:r>
      <w:r w:rsidR="00CD0892" w:rsidRPr="001E4962">
        <w:rPr>
          <w:rFonts w:ascii="Times New Roman" w:hAnsi="Times New Roman" w:cs="Times New Roman"/>
          <w:sz w:val="14"/>
          <w:szCs w:val="24"/>
        </w:rPr>
        <w:t>(1.65)</w:t>
      </w:r>
    </w:p>
    <w:p w:rsidR="00A34599" w:rsidRPr="001E4962" w:rsidRDefault="00BA6A0A" w:rsidP="00A34599">
      <w:pPr>
        <w:spacing w:after="0"/>
        <w:rPr>
          <w:rFonts w:ascii="Times New Roman" w:hAnsi="Times New Roman" w:cs="Times New Roman"/>
          <w:szCs w:val="24"/>
        </w:rPr>
      </w:pPr>
      <w:r w:rsidRPr="001E4962">
        <w:rPr>
          <w:rFonts w:ascii="Times New Roman" w:hAnsi="Times New Roman" w:cs="Times New Roman"/>
          <w:szCs w:val="24"/>
        </w:rPr>
        <w:t>b. What is the wavelength of the light in the water?</w:t>
      </w:r>
      <w:r w:rsidR="00CD0892" w:rsidRPr="001E4962">
        <w:rPr>
          <w:rFonts w:ascii="Times New Roman" w:hAnsi="Times New Roman" w:cs="Times New Roman"/>
          <w:szCs w:val="24"/>
        </w:rPr>
        <w:t xml:space="preserve"> </w:t>
      </w:r>
      <w:r w:rsidR="00CD0892" w:rsidRPr="001E4962">
        <w:rPr>
          <w:rFonts w:ascii="Times New Roman" w:hAnsi="Times New Roman" w:cs="Times New Roman"/>
          <w:sz w:val="14"/>
          <w:szCs w:val="24"/>
        </w:rPr>
        <w:t>(442 nm)</w:t>
      </w:r>
    </w:p>
    <w:p w:rsidR="00CD0892" w:rsidRPr="001E4962" w:rsidRDefault="00BA6A0A" w:rsidP="00A34599">
      <w:pPr>
        <w:spacing w:after="0"/>
        <w:rPr>
          <w:rFonts w:ascii="Times New Roman" w:hAnsi="Times New Roman" w:cs="Times New Roman"/>
          <w:szCs w:val="24"/>
        </w:rPr>
      </w:pPr>
      <w:r w:rsidRPr="001E4962">
        <w:rPr>
          <w:rFonts w:ascii="Times New Roman" w:hAnsi="Times New Roman" w:cs="Times New Roman"/>
          <w:szCs w:val="24"/>
        </w:rPr>
        <w:t>c. What is the critical angle of the glass water interface?  In which medium does it occur?</w:t>
      </w:r>
      <w:r w:rsidR="00CD0892" w:rsidRPr="001E4962">
        <w:rPr>
          <w:rFonts w:ascii="Times New Roman" w:hAnsi="Times New Roman" w:cs="Times New Roman"/>
          <w:szCs w:val="24"/>
        </w:rPr>
        <w:t xml:space="preserve"> </w:t>
      </w:r>
    </w:p>
    <w:p w:rsidR="00BA6A0A" w:rsidRPr="001E4962" w:rsidRDefault="00CD0892" w:rsidP="00A34599">
      <w:pPr>
        <w:spacing w:after="0"/>
        <w:rPr>
          <w:rFonts w:ascii="Times New Roman" w:hAnsi="Times New Roman" w:cs="Times New Roman"/>
          <w:szCs w:val="24"/>
        </w:rPr>
      </w:pPr>
      <w:r w:rsidRPr="001E4962">
        <w:rPr>
          <w:rFonts w:ascii="Times New Roman" w:hAnsi="Times New Roman" w:cs="Times New Roman"/>
          <w:sz w:val="14"/>
          <w:szCs w:val="24"/>
        </w:rPr>
        <w:t>(53.7</w:t>
      </w:r>
      <w:r w:rsidRPr="001E4962">
        <w:rPr>
          <w:rFonts w:ascii="Times New Roman" w:hAnsi="Times New Roman" w:cs="Times New Roman"/>
          <w:sz w:val="14"/>
          <w:szCs w:val="24"/>
          <w:vertAlign w:val="superscript"/>
        </w:rPr>
        <w:t>o</w:t>
      </w:r>
      <w:r w:rsidRPr="001E4962">
        <w:rPr>
          <w:rFonts w:ascii="Times New Roman" w:hAnsi="Times New Roman" w:cs="Times New Roman"/>
          <w:sz w:val="14"/>
          <w:szCs w:val="24"/>
        </w:rPr>
        <w:t>, in the glass – the slower medium)</w:t>
      </w:r>
    </w:p>
    <w:p w:rsidR="00BA6A0A" w:rsidRDefault="00BA6A0A" w:rsidP="00A3459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432"/>
        <w:gridCol w:w="3432"/>
        <w:gridCol w:w="3432"/>
      </w:tblGrid>
      <w:tr w:rsidR="009D7A07" w:rsidTr="009D7A07">
        <w:tc>
          <w:tcPr>
            <w:tcW w:w="3432" w:type="dxa"/>
          </w:tcPr>
          <w:p w:rsidR="009D7A07" w:rsidRDefault="009D7A07" w:rsidP="009D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Find the index:</w:t>
            </w:r>
            <w:r w:rsidR="00CD0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892" w:rsidRPr="00CD0892">
              <w:rPr>
                <w:rFonts w:ascii="Times New Roman" w:hAnsi="Times New Roman" w:cs="Times New Roman"/>
                <w:sz w:val="16"/>
                <w:szCs w:val="24"/>
              </w:rPr>
              <w:t>(2.06)</w:t>
            </w:r>
          </w:p>
          <w:p w:rsidR="009D7A07" w:rsidRDefault="009D7A07" w:rsidP="009D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83539" cy="1352017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836" cy="1357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7A07" w:rsidRDefault="009D7A07" w:rsidP="00A3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:rsidR="009D7A07" w:rsidRDefault="009D7A07" w:rsidP="00A3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Find the angle:</w:t>
            </w:r>
            <w:r w:rsidR="00CD0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892" w:rsidRPr="00CD0892">
              <w:rPr>
                <w:rFonts w:ascii="Times New Roman" w:hAnsi="Times New Roman" w:cs="Times New Roman"/>
                <w:sz w:val="16"/>
                <w:szCs w:val="24"/>
              </w:rPr>
              <w:t>(40.3</w:t>
            </w:r>
            <w:r w:rsidR="00CD0892" w:rsidRPr="00CD0892">
              <w:rPr>
                <w:rFonts w:ascii="Times New Roman" w:hAnsi="Times New Roman" w:cs="Times New Roman"/>
                <w:sz w:val="16"/>
                <w:szCs w:val="24"/>
                <w:vertAlign w:val="superscript"/>
              </w:rPr>
              <w:t>o</w:t>
            </w:r>
            <w:r w:rsidR="00CD0892" w:rsidRPr="00CD0892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  <w:p w:rsidR="009D7A07" w:rsidRDefault="00511F11" w:rsidP="009D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74076" cy="1242203"/>
                  <wp:effectExtent l="19050" t="0" r="2274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061" cy="1245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</w:tcPr>
          <w:p w:rsidR="00511F11" w:rsidRDefault="009D7A07" w:rsidP="00A3459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Find the angle:</w:t>
            </w:r>
            <w:r w:rsidR="00511F1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CD0892" w:rsidRPr="00CD0892">
              <w:rPr>
                <w:rFonts w:ascii="Times New Roman" w:hAnsi="Times New Roman" w:cs="Times New Roman"/>
                <w:noProof/>
                <w:sz w:val="16"/>
                <w:szCs w:val="24"/>
              </w:rPr>
              <w:t>(66.4</w:t>
            </w:r>
            <w:r w:rsidR="00CD0892" w:rsidRPr="00CD0892">
              <w:rPr>
                <w:rFonts w:ascii="Times New Roman" w:hAnsi="Times New Roman" w:cs="Times New Roman"/>
                <w:noProof/>
                <w:sz w:val="16"/>
                <w:szCs w:val="24"/>
                <w:vertAlign w:val="superscript"/>
              </w:rPr>
              <w:t>o</w:t>
            </w:r>
            <w:r w:rsidR="00CD0892" w:rsidRPr="00CD0892">
              <w:rPr>
                <w:rFonts w:ascii="Times New Roman" w:hAnsi="Times New Roman" w:cs="Times New Roman"/>
                <w:noProof/>
                <w:sz w:val="16"/>
                <w:szCs w:val="24"/>
              </w:rPr>
              <w:t>)</w:t>
            </w:r>
          </w:p>
          <w:p w:rsidR="009D7A07" w:rsidRDefault="00511F11" w:rsidP="0051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04545" cy="1311215"/>
                  <wp:effectExtent l="19050" t="0" r="405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38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881" cy="13115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6A0A" w:rsidRDefault="00BA6A0A" w:rsidP="00A345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7554" w:rsidRPr="001E4962" w:rsidRDefault="00511F11" w:rsidP="00A34599">
      <w:pPr>
        <w:spacing w:after="0"/>
        <w:rPr>
          <w:rFonts w:ascii="Times New Roman" w:hAnsi="Times New Roman" w:cs="Times New Roman"/>
          <w:szCs w:val="24"/>
        </w:rPr>
      </w:pPr>
      <w:r w:rsidRPr="001E4962">
        <w:rPr>
          <w:rFonts w:ascii="Times New Roman" w:hAnsi="Times New Roman" w:cs="Times New Roman"/>
          <w:szCs w:val="24"/>
        </w:rPr>
        <w:t xml:space="preserve">6. Super challenge.  A horizontal beam of light strikes the </w:t>
      </w:r>
      <w:r w:rsidR="00627554" w:rsidRPr="001E4962">
        <w:rPr>
          <w:rFonts w:ascii="Times New Roman" w:hAnsi="Times New Roman" w:cs="Times New Roman"/>
          <w:szCs w:val="24"/>
        </w:rPr>
        <w:t xml:space="preserve">isosceles </w:t>
      </w:r>
      <w:r w:rsidRPr="001E4962">
        <w:rPr>
          <w:rFonts w:ascii="Times New Roman" w:hAnsi="Times New Roman" w:cs="Times New Roman"/>
          <w:szCs w:val="24"/>
        </w:rPr>
        <w:t xml:space="preserve">prism below.  </w:t>
      </w:r>
    </w:p>
    <w:p w:rsidR="00511F11" w:rsidRPr="001E4962" w:rsidRDefault="00627554" w:rsidP="00A34599">
      <w:pPr>
        <w:spacing w:after="0"/>
        <w:rPr>
          <w:rFonts w:ascii="Times New Roman" w:hAnsi="Times New Roman" w:cs="Times New Roman"/>
          <w:sz w:val="14"/>
          <w:szCs w:val="24"/>
        </w:rPr>
      </w:pPr>
      <w:r w:rsidRPr="001E4962">
        <w:rPr>
          <w:rFonts w:ascii="Times New Roman" w:hAnsi="Times New Roman" w:cs="Times New Roman"/>
          <w:szCs w:val="24"/>
        </w:rPr>
        <w:t xml:space="preserve">a. </w:t>
      </w:r>
      <w:r w:rsidR="00511F11" w:rsidRPr="001E4962">
        <w:rPr>
          <w:rFonts w:ascii="Times New Roman" w:hAnsi="Times New Roman" w:cs="Times New Roman"/>
          <w:szCs w:val="24"/>
        </w:rPr>
        <w:t xml:space="preserve">What angle does the emergent beam make with the horizontal? </w:t>
      </w:r>
      <w:r w:rsidR="00511F11" w:rsidRPr="001E4962">
        <w:rPr>
          <w:rFonts w:ascii="Times New Roman" w:hAnsi="Times New Roman" w:cs="Times New Roman"/>
          <w:sz w:val="14"/>
          <w:szCs w:val="24"/>
        </w:rPr>
        <w:t>(23.2</w:t>
      </w:r>
      <w:r w:rsidR="00511F11" w:rsidRPr="001E4962">
        <w:rPr>
          <w:rFonts w:ascii="Times New Roman" w:hAnsi="Times New Roman" w:cs="Times New Roman"/>
          <w:sz w:val="14"/>
          <w:szCs w:val="24"/>
          <w:vertAlign w:val="superscript"/>
        </w:rPr>
        <w:t>o</w:t>
      </w:r>
      <w:r w:rsidR="00511F11" w:rsidRPr="001E4962">
        <w:rPr>
          <w:rFonts w:ascii="Times New Roman" w:hAnsi="Times New Roman" w:cs="Times New Roman"/>
          <w:sz w:val="14"/>
          <w:szCs w:val="24"/>
        </w:rPr>
        <w:t xml:space="preserve"> below the horizontal)</w:t>
      </w:r>
    </w:p>
    <w:p w:rsidR="00627554" w:rsidRPr="001E4962" w:rsidRDefault="00627554" w:rsidP="00627554">
      <w:pPr>
        <w:spacing w:after="0"/>
        <w:rPr>
          <w:rFonts w:ascii="Times New Roman" w:hAnsi="Times New Roman" w:cs="Times New Roman"/>
          <w:szCs w:val="24"/>
        </w:rPr>
      </w:pPr>
      <w:r w:rsidRPr="001E4962">
        <w:rPr>
          <w:rFonts w:ascii="Times New Roman" w:hAnsi="Times New Roman" w:cs="Times New Roman"/>
          <w:szCs w:val="24"/>
        </w:rPr>
        <w:t xml:space="preserve">b. What maximum index of refraction can the prism have for the beam to exit the prism on the right side? </w:t>
      </w:r>
      <w:r w:rsidRPr="001E4962">
        <w:rPr>
          <w:rFonts w:ascii="Times New Roman" w:hAnsi="Times New Roman" w:cs="Times New Roman"/>
          <w:sz w:val="14"/>
          <w:szCs w:val="24"/>
        </w:rPr>
        <w:t>(</w:t>
      </w:r>
      <w:r w:rsidR="003B5A1A" w:rsidRPr="001E4962">
        <w:rPr>
          <w:rFonts w:ascii="Times New Roman" w:hAnsi="Times New Roman" w:cs="Times New Roman"/>
          <w:sz w:val="14"/>
          <w:szCs w:val="24"/>
        </w:rPr>
        <w:t>1.97</w:t>
      </w:r>
      <w:r w:rsidRPr="001E4962">
        <w:rPr>
          <w:rFonts w:ascii="Times New Roman" w:hAnsi="Times New Roman" w:cs="Times New Roman"/>
          <w:sz w:val="14"/>
          <w:szCs w:val="24"/>
        </w:rPr>
        <w:t>)</w:t>
      </w:r>
    </w:p>
    <w:p w:rsidR="00627554" w:rsidRDefault="00627554" w:rsidP="00A345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F11" w:rsidRPr="00A34599" w:rsidRDefault="00511F11" w:rsidP="00A345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41921" cy="200168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076" cy="2005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1F11" w:rsidRPr="00A34599" w:rsidSect="00A34599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34599"/>
    <w:rsid w:val="00122065"/>
    <w:rsid w:val="001E4962"/>
    <w:rsid w:val="003B5A1A"/>
    <w:rsid w:val="00422022"/>
    <w:rsid w:val="004D5A4D"/>
    <w:rsid w:val="00511F11"/>
    <w:rsid w:val="00627554"/>
    <w:rsid w:val="00770B27"/>
    <w:rsid w:val="007D5CB8"/>
    <w:rsid w:val="009B2D4C"/>
    <w:rsid w:val="009D7A07"/>
    <w:rsid w:val="00A34599"/>
    <w:rsid w:val="00AE0F93"/>
    <w:rsid w:val="00BA6A0A"/>
    <w:rsid w:val="00CD0892"/>
    <w:rsid w:val="00FD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A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7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Chris Murray</cp:lastModifiedBy>
  <cp:revision>11</cp:revision>
  <cp:lastPrinted>2020-05-12T22:10:00Z</cp:lastPrinted>
  <dcterms:created xsi:type="dcterms:W3CDTF">2020-05-11T21:12:00Z</dcterms:created>
  <dcterms:modified xsi:type="dcterms:W3CDTF">2020-05-12T22:13:00Z</dcterms:modified>
</cp:coreProperties>
</file>