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1A2E">
      <w:r>
        <w:t>Determination of Absolute Zero instructions</w:t>
      </w:r>
    </w:p>
    <w:p w:rsidR="00000000" w:rsidRDefault="00D41A2E"/>
    <w:p w:rsidR="00000000" w:rsidRDefault="00D41A2E">
      <w:r>
        <w:t>1. I demonstrate the pressure of an enclosed gas at two different temperatures.</w:t>
      </w:r>
    </w:p>
    <w:p w:rsidR="00000000" w:rsidRDefault="00D41A2E">
      <w:r>
        <w:t>2. I explain Lord Kelvin’s reasoning that the pressure would be zero at absolute zero</w:t>
      </w:r>
    </w:p>
    <w:p w:rsidR="00000000" w:rsidRDefault="00D41A2E">
      <w:r>
        <w:t>3. I instruct the students to take the data a</w:t>
      </w:r>
      <w:r>
        <w:t>nd come up with their absolute zero, with uncertainty, and to evaluate their procedure according to IB criteria.</w:t>
      </w: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D41A2E"/>
    <w:rsid w:val="00D4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Determination of Absolute Zero instructions</vt:lpstr>
    </vt:vector>
  </TitlesOfParts>
  <Company>Tualatin High School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of Absolute Zero instructions</dc:title>
  <dc:creator>Chris Murray</dc:creator>
  <cp:lastModifiedBy>Murray, Christopher</cp:lastModifiedBy>
  <cp:revision>2</cp:revision>
  <dcterms:created xsi:type="dcterms:W3CDTF">2014-02-27T17:11:00Z</dcterms:created>
  <dcterms:modified xsi:type="dcterms:W3CDTF">2014-02-27T17:11:00Z</dcterms:modified>
</cp:coreProperties>
</file>