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C76279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Group </w:t>
      </w:r>
      <w:r w:rsidR="00591E01">
        <w:rPr>
          <w:rFonts w:ascii="Times New Roman" w:hAnsi="Times New Roman"/>
          <w:b/>
          <w:sz w:val="22"/>
        </w:rPr>
        <w:t>quiz</w:t>
      </w:r>
      <w:r w:rsidR="00650A23">
        <w:rPr>
          <w:rFonts w:ascii="Times New Roman" w:hAnsi="Times New Roman"/>
          <w:b/>
          <w:sz w:val="22"/>
        </w:rPr>
        <w:t xml:space="preserve"> #</w:t>
      </w:r>
      <w:r w:rsidR="00172847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 xml:space="preserve"> on </w:t>
      </w:r>
      <w:r w:rsidR="00591E01">
        <w:rPr>
          <w:rFonts w:ascii="Times New Roman" w:hAnsi="Times New Roman"/>
          <w:b/>
          <w:sz w:val="22"/>
        </w:rPr>
        <w:t xml:space="preserve">standing </w:t>
      </w:r>
      <w:r>
        <w:rPr>
          <w:rFonts w:ascii="Times New Roman" w:hAnsi="Times New Roman"/>
          <w:b/>
          <w:sz w:val="22"/>
        </w:rPr>
        <w:t>waves</w:t>
      </w:r>
      <w:r w:rsidR="00650A23">
        <w:rPr>
          <w:rFonts w:ascii="Times New Roman" w:hAnsi="Times New Roman"/>
          <w:b/>
          <w:sz w:val="22"/>
        </w:rPr>
        <w:t xml:space="preserve"> 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/>
      </w:tblPr>
      <w:tblGrid>
        <w:gridCol w:w="10160"/>
      </w:tblGrid>
      <w:tr w:rsidR="00591E01" w:rsidRPr="001B5A71" w:rsidTr="00591E01">
        <w:trPr>
          <w:cantSplit/>
        </w:trPr>
        <w:tc>
          <w:tcPr>
            <w:tcW w:w="10160" w:type="dxa"/>
          </w:tcPr>
          <w:p w:rsidR="00A32045" w:rsidRDefault="00306005" w:rsidP="002B7AC2">
            <w:pPr>
              <w:rPr>
                <w:u w:val="single"/>
              </w:rPr>
            </w:pPr>
            <w:r>
              <w:t xml:space="preserve">Favorite </w:t>
            </w:r>
            <w:r w:rsidR="00BE4952">
              <w:t>ice cream flavor</w:t>
            </w:r>
            <w:r w:rsidR="00AF3D87">
              <w:rPr>
                <w:u w:val="single"/>
              </w:rPr>
              <w:tab/>
            </w:r>
            <w:r w:rsidR="00FB39F5">
              <w:rPr>
                <w:u w:val="single"/>
              </w:rPr>
              <w:tab/>
            </w:r>
            <w:r w:rsidR="00FB39F5">
              <w:rPr>
                <w:u w:val="single"/>
              </w:rPr>
              <w:tab/>
            </w:r>
            <w:r w:rsidR="00FB39F5">
              <w:rPr>
                <w:u w:val="single"/>
              </w:rPr>
              <w:tab/>
            </w:r>
            <w:r w:rsidR="00FB39F5">
              <w:rPr>
                <w:u w:val="single"/>
              </w:rPr>
              <w:tab/>
            </w:r>
            <w:r w:rsidR="00AF3D87">
              <w:rPr>
                <w:u w:val="single"/>
              </w:rPr>
              <w:tab/>
            </w:r>
            <w:r w:rsidR="00AF3D87">
              <w:rPr>
                <w:u w:val="single"/>
              </w:rPr>
              <w:tab/>
            </w:r>
            <w:r w:rsidR="00AF3D87">
              <w:rPr>
                <w:u w:val="single"/>
              </w:rPr>
              <w:tab/>
            </w:r>
            <w:r w:rsidR="00AF3D87">
              <w:rPr>
                <w:u w:val="single"/>
              </w:rPr>
              <w:tab/>
            </w:r>
            <w:r w:rsidR="00AF3D87">
              <w:rPr>
                <w:u w:val="single"/>
              </w:rPr>
              <w:tab/>
            </w:r>
          </w:p>
          <w:p w:rsidR="00A32045" w:rsidRDefault="00AF3D87" w:rsidP="002B7AC2">
            <w:pPr>
              <w:rPr>
                <w:b/>
              </w:rPr>
            </w:pPr>
            <w:r>
              <w:rPr>
                <w:b/>
              </w:rPr>
              <w:t>Show your work, and circle your answers and use sig figs to receive full credit.</w:t>
            </w:r>
          </w:p>
          <w:p w:rsidR="00591E01" w:rsidRDefault="00172847" w:rsidP="002B7AC2">
            <w:pPr>
              <w:rPr>
                <w:szCs w:val="24"/>
              </w:rPr>
            </w:pPr>
            <w:r>
              <w:rPr>
                <w:szCs w:val="24"/>
              </w:rPr>
              <w:t xml:space="preserve">A flute is a both ends open pipe that is 0.952 m long.  The speed of sound in the pipe is 342 m/s.  What is the frequency of the </w:t>
            </w:r>
            <w:r w:rsidR="00BE4952">
              <w:rPr>
                <w:szCs w:val="24"/>
              </w:rPr>
              <w:t>third</w:t>
            </w:r>
            <w:r>
              <w:rPr>
                <w:szCs w:val="24"/>
              </w:rPr>
              <w:t xml:space="preserve"> harmonic</w:t>
            </w:r>
            <w:r w:rsidR="00A32045">
              <w:rPr>
                <w:szCs w:val="24"/>
              </w:rPr>
              <w:t>?  What are the frequencies of the first three harmonics?</w:t>
            </w: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  <w:r>
              <w:rPr>
                <w:szCs w:val="24"/>
              </w:rPr>
              <w:t>What is the wavelength of the second harmonic on a 0.68 m long guitar string?</w:t>
            </w:r>
            <w:r w:rsidR="00545CFE">
              <w:rPr>
                <w:szCs w:val="24"/>
              </w:rPr>
              <w:t xml:space="preserve"> (Both ends fixed)</w:t>
            </w:r>
            <w:r>
              <w:rPr>
                <w:szCs w:val="24"/>
              </w:rPr>
              <w:t xml:space="preserve">  If it has a frequency of 412 Hz, what is the wave</w:t>
            </w:r>
            <w:r w:rsidR="00BE4952">
              <w:rPr>
                <w:szCs w:val="24"/>
              </w:rPr>
              <w:t xml:space="preserve"> </w:t>
            </w:r>
            <w:r>
              <w:rPr>
                <w:szCs w:val="24"/>
              </w:rPr>
              <w:t>speed on the string?  What are the frequencies of the first three harmonics?</w:t>
            </w: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</w:p>
          <w:p w:rsidR="00A32045" w:rsidRDefault="00A32045" w:rsidP="002B7AC2">
            <w:pPr>
              <w:rPr>
                <w:szCs w:val="24"/>
              </w:rPr>
            </w:pPr>
            <w:r>
              <w:rPr>
                <w:szCs w:val="24"/>
              </w:rPr>
              <w:t>A pan pipe</w:t>
            </w:r>
            <w:r w:rsidR="00545CFE">
              <w:rPr>
                <w:szCs w:val="24"/>
              </w:rPr>
              <w:t xml:space="preserve">(one end fixed, one end open) </w:t>
            </w:r>
            <w:r>
              <w:rPr>
                <w:szCs w:val="24"/>
              </w:rPr>
              <w:t xml:space="preserve"> is 0.26 m long.  What is the frequency of the fundamental (first harmonic) if the speed of sound in the pipe is 324 m/s.  What is the frequency of the first three harmonics?</w:t>
            </w:r>
          </w:p>
          <w:p w:rsidR="00A32045" w:rsidRPr="001B5A71" w:rsidRDefault="00A32045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FC0E53" w:rsidRPr="001B5A71" w:rsidRDefault="00FC0E53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591E01" w:rsidRPr="001B5A71" w:rsidRDefault="00591E01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591E01" w:rsidRPr="001B5A71" w:rsidRDefault="00591E01" w:rsidP="002B7AC2">
            <w:pPr>
              <w:rPr>
                <w:szCs w:val="24"/>
              </w:rPr>
            </w:pPr>
          </w:p>
        </w:tc>
      </w:tr>
    </w:tbl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2847"/>
    <w:rsid w:val="00177FF7"/>
    <w:rsid w:val="00273FDD"/>
    <w:rsid w:val="00306005"/>
    <w:rsid w:val="003203C5"/>
    <w:rsid w:val="00405BDF"/>
    <w:rsid w:val="00425AF6"/>
    <w:rsid w:val="004704C5"/>
    <w:rsid w:val="00486B67"/>
    <w:rsid w:val="004A77BE"/>
    <w:rsid w:val="004B540A"/>
    <w:rsid w:val="004C44B2"/>
    <w:rsid w:val="004F00E7"/>
    <w:rsid w:val="00545CFE"/>
    <w:rsid w:val="00591E01"/>
    <w:rsid w:val="005B0F62"/>
    <w:rsid w:val="0063747F"/>
    <w:rsid w:val="00650A23"/>
    <w:rsid w:val="006C2E93"/>
    <w:rsid w:val="00722691"/>
    <w:rsid w:val="00776A0F"/>
    <w:rsid w:val="007C2CE4"/>
    <w:rsid w:val="007C65DC"/>
    <w:rsid w:val="00800826"/>
    <w:rsid w:val="008D6E06"/>
    <w:rsid w:val="00906390"/>
    <w:rsid w:val="009658B3"/>
    <w:rsid w:val="00A02753"/>
    <w:rsid w:val="00A32045"/>
    <w:rsid w:val="00A36147"/>
    <w:rsid w:val="00A67641"/>
    <w:rsid w:val="00A81444"/>
    <w:rsid w:val="00A878FE"/>
    <w:rsid w:val="00AF3D87"/>
    <w:rsid w:val="00B859D3"/>
    <w:rsid w:val="00BB53D1"/>
    <w:rsid w:val="00BD09B0"/>
    <w:rsid w:val="00BE1B97"/>
    <w:rsid w:val="00BE4952"/>
    <w:rsid w:val="00C76279"/>
    <w:rsid w:val="00DF00DF"/>
    <w:rsid w:val="00E75D2C"/>
    <w:rsid w:val="00E94AC1"/>
    <w:rsid w:val="00EA2B70"/>
    <w:rsid w:val="00EB4441"/>
    <w:rsid w:val="00EC27F6"/>
    <w:rsid w:val="00F21D05"/>
    <w:rsid w:val="00FB39F5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5</cp:revision>
  <cp:lastPrinted>2018-05-31T20:13:00Z</cp:lastPrinted>
  <dcterms:created xsi:type="dcterms:W3CDTF">2018-05-31T20:00:00Z</dcterms:created>
  <dcterms:modified xsi:type="dcterms:W3CDTF">2018-05-31T22:19:00Z</dcterms:modified>
</cp:coreProperties>
</file>