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47" w:rsidRDefault="001E7CCF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2F3A6A">
        <w:rPr>
          <w:b/>
        </w:rPr>
        <w:t>Faraday's Law</w:t>
      </w:r>
      <w:r w:rsidR="00D45B0E">
        <w:rPr>
          <w:b/>
        </w:rPr>
        <w:t xml:space="preserve"> - Video</w:t>
      </w:r>
      <w:r w:rsidR="002F3A6A">
        <w:rPr>
          <w:b/>
        </w:rPr>
        <w:t>s</w:t>
      </w:r>
      <w:r w:rsidRPr="00D960E8">
        <w:rPr>
          <w:b/>
        </w:rPr>
        <w:t xml:space="preserve"> </w:t>
      </w:r>
      <w:r w:rsidR="00D45B0E">
        <w:rPr>
          <w:b/>
        </w:rPr>
        <w:t>2</w:t>
      </w:r>
      <w:r w:rsidR="00E510CA">
        <w:rPr>
          <w:b/>
        </w:rPr>
        <w:t>1</w:t>
      </w:r>
      <w:r w:rsidR="002F3A6A">
        <w:rPr>
          <w:b/>
        </w:rPr>
        <w:t>B</w:t>
      </w:r>
      <w:r w:rsidR="00A911AA">
        <w:rPr>
          <w:b/>
        </w:rPr>
        <w:tab/>
      </w:r>
      <w:r w:rsidR="00D960E8">
        <w:rPr>
          <w:b/>
        </w:rPr>
        <w:t xml:space="preserve"> </w:t>
      </w:r>
      <w:r w:rsidR="00E510CA">
        <w:rPr>
          <w:b/>
        </w:rPr>
        <w:tab/>
      </w:r>
      <w:r w:rsidR="00D960E8">
        <w:rPr>
          <w:b/>
        </w:rPr>
        <w:t xml:space="preserve">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2F3A6A" w:rsidRPr="001D054A" w:rsidRDefault="002F3A6A">
      <w:pPr>
        <w:rPr>
          <w:b/>
          <w:u w:val="single"/>
        </w:rPr>
      </w:pPr>
    </w:p>
    <w:p w:rsidR="00C44247" w:rsidRDefault="00C44247">
      <w:r>
        <w:rPr>
          <w:noProof/>
        </w:rPr>
        <w:drawing>
          <wp:inline distT="0" distB="0" distL="0" distR="0">
            <wp:extent cx="2819400" cy="951271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185" cy="95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A6A">
        <w:t xml:space="preserve">                       </w:t>
      </w:r>
      <w:r w:rsidR="002F3A6A">
        <w:rPr>
          <w:noProof/>
        </w:rPr>
        <w:drawing>
          <wp:inline distT="0" distB="0" distL="0" distR="0">
            <wp:extent cx="1704975" cy="1241542"/>
            <wp:effectExtent l="1905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4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6A" w:rsidRDefault="002F3A6A"/>
    <w:p w:rsidR="002F3A6A" w:rsidRDefault="002F3A6A"/>
    <w:p w:rsidR="004A6679" w:rsidRDefault="004A6679">
      <w:r>
        <w:rPr>
          <w:noProof/>
        </w:rPr>
        <w:drawing>
          <wp:inline distT="0" distB="0" distL="0" distR="0">
            <wp:extent cx="2857500" cy="2157629"/>
            <wp:effectExtent l="1905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810" cy="215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6A9" w:rsidRDefault="006816A9"/>
    <w:p w:rsidR="004A6679" w:rsidRDefault="004A6679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4A6679" w:rsidTr="004A6679">
        <w:tc>
          <w:tcPr>
            <w:tcW w:w="5148" w:type="dxa"/>
          </w:tcPr>
          <w:p w:rsidR="004A6679" w:rsidRDefault="004A6679">
            <w:r>
              <w:rPr>
                <w:noProof/>
              </w:rPr>
              <w:drawing>
                <wp:inline distT="0" distB="0" distL="0" distR="0">
                  <wp:extent cx="3034695" cy="1981200"/>
                  <wp:effectExtent l="1905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695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679" w:rsidRDefault="004A6679">
            <w:r>
              <w:t>(0.030 V, ACW, A is +)</w:t>
            </w:r>
          </w:p>
        </w:tc>
        <w:tc>
          <w:tcPr>
            <w:tcW w:w="5148" w:type="dxa"/>
          </w:tcPr>
          <w:p w:rsidR="004A6679" w:rsidRDefault="004A6679">
            <w:r>
              <w:rPr>
                <w:noProof/>
              </w:rPr>
              <w:drawing>
                <wp:inline distT="0" distB="0" distL="0" distR="0">
                  <wp:extent cx="2895600" cy="2174371"/>
                  <wp:effectExtent l="1905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351" cy="2180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679" w:rsidRDefault="004A6679">
            <w:r>
              <w:t>(9.6 V, ACW)</w:t>
            </w:r>
          </w:p>
        </w:tc>
      </w:tr>
      <w:tr w:rsidR="004A6679" w:rsidTr="004A6679">
        <w:tc>
          <w:tcPr>
            <w:tcW w:w="5148" w:type="dxa"/>
          </w:tcPr>
          <w:p w:rsidR="004A6679" w:rsidRDefault="004A6679">
            <w:r>
              <w:rPr>
                <w:noProof/>
              </w:rPr>
              <w:drawing>
                <wp:inline distT="0" distB="0" distL="0" distR="0">
                  <wp:extent cx="2956570" cy="2038350"/>
                  <wp:effectExtent l="1905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57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679" w:rsidRDefault="004A6679">
            <w:r>
              <w:t>(260 V, ACW)</w:t>
            </w:r>
          </w:p>
        </w:tc>
        <w:tc>
          <w:tcPr>
            <w:tcW w:w="5148" w:type="dxa"/>
          </w:tcPr>
          <w:p w:rsidR="004A6679" w:rsidRDefault="004A6679"/>
        </w:tc>
      </w:tr>
    </w:tbl>
    <w:p w:rsidR="004A6679" w:rsidRDefault="004A6679"/>
    <w:sectPr w:rsidR="004A6679" w:rsidSect="00262DDD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4920D7"/>
    <w:multiLevelType w:val="hybridMultilevel"/>
    <w:tmpl w:val="44FE5A94"/>
    <w:lvl w:ilvl="0" w:tplc="3B30F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AE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E6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86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E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6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E4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2E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87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9140A"/>
    <w:rsid w:val="000A20A9"/>
    <w:rsid w:val="000D1613"/>
    <w:rsid w:val="000F7F70"/>
    <w:rsid w:val="00104808"/>
    <w:rsid w:val="00114C2D"/>
    <w:rsid w:val="00162A3F"/>
    <w:rsid w:val="001D054A"/>
    <w:rsid w:val="001E070F"/>
    <w:rsid w:val="001E7CCF"/>
    <w:rsid w:val="001F0231"/>
    <w:rsid w:val="002344F5"/>
    <w:rsid w:val="0024392C"/>
    <w:rsid w:val="00256122"/>
    <w:rsid w:val="00262DDD"/>
    <w:rsid w:val="00295291"/>
    <w:rsid w:val="002A4FEB"/>
    <w:rsid w:val="002F3A6A"/>
    <w:rsid w:val="003105AF"/>
    <w:rsid w:val="0031470F"/>
    <w:rsid w:val="00326126"/>
    <w:rsid w:val="00352F27"/>
    <w:rsid w:val="003573C3"/>
    <w:rsid w:val="0036644E"/>
    <w:rsid w:val="00375FBC"/>
    <w:rsid w:val="003822B3"/>
    <w:rsid w:val="003A11A6"/>
    <w:rsid w:val="003F5B70"/>
    <w:rsid w:val="004071CB"/>
    <w:rsid w:val="00481DEE"/>
    <w:rsid w:val="004A6679"/>
    <w:rsid w:val="004B5F21"/>
    <w:rsid w:val="00513998"/>
    <w:rsid w:val="00542BE1"/>
    <w:rsid w:val="005B2756"/>
    <w:rsid w:val="00603B38"/>
    <w:rsid w:val="00620848"/>
    <w:rsid w:val="006364BB"/>
    <w:rsid w:val="00642AC4"/>
    <w:rsid w:val="00666CD9"/>
    <w:rsid w:val="006816A9"/>
    <w:rsid w:val="006B2EF9"/>
    <w:rsid w:val="00720D0E"/>
    <w:rsid w:val="007347D2"/>
    <w:rsid w:val="007D28ED"/>
    <w:rsid w:val="007D3E93"/>
    <w:rsid w:val="0083196C"/>
    <w:rsid w:val="00834B7A"/>
    <w:rsid w:val="00867952"/>
    <w:rsid w:val="0088567D"/>
    <w:rsid w:val="0089499F"/>
    <w:rsid w:val="008E31E2"/>
    <w:rsid w:val="00904D71"/>
    <w:rsid w:val="00983F22"/>
    <w:rsid w:val="009A193C"/>
    <w:rsid w:val="009E01BA"/>
    <w:rsid w:val="00A12761"/>
    <w:rsid w:val="00A911AA"/>
    <w:rsid w:val="00AB59E5"/>
    <w:rsid w:val="00AD1C81"/>
    <w:rsid w:val="00B14E2D"/>
    <w:rsid w:val="00B3535C"/>
    <w:rsid w:val="00B57079"/>
    <w:rsid w:val="00B9193F"/>
    <w:rsid w:val="00BE495A"/>
    <w:rsid w:val="00C151C8"/>
    <w:rsid w:val="00C22B8B"/>
    <w:rsid w:val="00C4276F"/>
    <w:rsid w:val="00C44247"/>
    <w:rsid w:val="00C47514"/>
    <w:rsid w:val="00CA174E"/>
    <w:rsid w:val="00CA78BF"/>
    <w:rsid w:val="00CC6BA8"/>
    <w:rsid w:val="00CE7895"/>
    <w:rsid w:val="00CF549A"/>
    <w:rsid w:val="00D070C5"/>
    <w:rsid w:val="00D35352"/>
    <w:rsid w:val="00D45B0E"/>
    <w:rsid w:val="00D700D9"/>
    <w:rsid w:val="00D82D61"/>
    <w:rsid w:val="00D86B66"/>
    <w:rsid w:val="00D9457A"/>
    <w:rsid w:val="00D960E8"/>
    <w:rsid w:val="00E3449D"/>
    <w:rsid w:val="00E417DC"/>
    <w:rsid w:val="00E510CA"/>
    <w:rsid w:val="00E52239"/>
    <w:rsid w:val="00E66C19"/>
    <w:rsid w:val="00E85AD3"/>
    <w:rsid w:val="00EA7D90"/>
    <w:rsid w:val="00EE319E"/>
    <w:rsid w:val="00EF7190"/>
    <w:rsid w:val="00F54346"/>
    <w:rsid w:val="00FA3E21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2D14E-1E7C-46E0-B3A3-7785B6EC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5</cp:revision>
  <cp:lastPrinted>2018-08-30T23:31:00Z</cp:lastPrinted>
  <dcterms:created xsi:type="dcterms:W3CDTF">2019-02-01T16:44:00Z</dcterms:created>
  <dcterms:modified xsi:type="dcterms:W3CDTF">2019-02-01T17:01:00Z</dcterms:modified>
</cp:coreProperties>
</file>